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F1" w:rsidRDefault="00C634F1">
      <w:pPr>
        <w:pStyle w:val="BodyText"/>
        <w:rPr>
          <w:b/>
          <w:sz w:val="20"/>
        </w:rPr>
      </w:pPr>
    </w:p>
    <w:p w:rsidR="00C634F1" w:rsidRDefault="00C634F1">
      <w:pPr>
        <w:pStyle w:val="BodyText"/>
        <w:spacing w:before="10"/>
        <w:rPr>
          <w:sz w:val="13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jpeg" o:spid="_x0000_s1026" type="#_x0000_t75" style="position:absolute;margin-left:64.2pt;margin-top:10.4pt;width:72.6pt;height:48.9pt;z-index:251656192;visibility:visible;mso-wrap-distance-left:0;mso-wrap-distance-right:0;mso-position-horizontal-relative:page">
            <v:imagedata r:id="rId4" o:title=""/>
            <w10:wrap type="topAndBottom" anchorx="page"/>
          </v:shape>
        </w:pict>
      </w:r>
    </w:p>
    <w:p w:rsidR="00C634F1" w:rsidRDefault="00C634F1">
      <w:pPr>
        <w:pStyle w:val="BodyText"/>
        <w:rPr>
          <w:sz w:val="20"/>
        </w:rPr>
      </w:pPr>
    </w:p>
    <w:p w:rsidR="00C634F1" w:rsidRDefault="00C634F1">
      <w:pPr>
        <w:pStyle w:val="BodyText"/>
        <w:spacing w:before="9"/>
        <w:rPr>
          <w:sz w:val="17"/>
        </w:rPr>
      </w:pPr>
    </w:p>
    <w:p w:rsidR="00C634F1" w:rsidRDefault="00C634F1">
      <w:pPr>
        <w:pStyle w:val="BodyText"/>
        <w:spacing w:before="48"/>
        <w:ind w:left="233"/>
      </w:pPr>
      <w:r>
        <w:t>La</w:t>
      </w:r>
      <w:r>
        <w:rPr>
          <w:spacing w:val="-5"/>
        </w:rPr>
        <w:t xml:space="preserve"> </w:t>
      </w:r>
      <w:r>
        <w:t>ministre</w:t>
      </w:r>
      <w:r>
        <w:rPr>
          <w:spacing w:val="31"/>
        </w:rPr>
        <w:t xml:space="preserve"> </w:t>
      </w:r>
      <w:r>
        <w:t>déléguée</w:t>
      </w:r>
    </w:p>
    <w:p w:rsidR="00C634F1" w:rsidRDefault="00C634F1">
      <w:pPr>
        <w:pStyle w:val="BodyText"/>
        <w:rPr>
          <w:sz w:val="20"/>
        </w:rPr>
      </w:pPr>
    </w:p>
    <w:p w:rsidR="00C634F1" w:rsidRDefault="00C634F1">
      <w:pPr>
        <w:pStyle w:val="BodyText"/>
        <w:spacing w:before="4"/>
        <w:rPr>
          <w:sz w:val="11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7.45pt;margin-top:9.3pt;width:482.25pt;height:115.4pt;z-index:-251657216;mso-wrap-distance-left:0;mso-wrap-distance-right:0;mso-position-horizontal-relative:page" filled="f" strokecolor="#232323" strokeweight=".25392mm">
            <v:textbox inset="0,0,0,0">
              <w:txbxContent>
                <w:p w:rsidR="00C634F1" w:rsidRDefault="00C634F1">
                  <w:pPr>
                    <w:pStyle w:val="BodyText"/>
                    <w:spacing w:before="8"/>
                    <w:rPr>
                      <w:sz w:val="24"/>
                    </w:rPr>
                  </w:pPr>
                </w:p>
                <w:p w:rsidR="00C634F1" w:rsidRDefault="00C634F1" w:rsidP="003040B0">
                  <w:pPr>
                    <w:spacing w:line="259" w:lineRule="auto"/>
                    <w:ind w:left="267" w:right="260"/>
                    <w:jc w:val="center"/>
                    <w:rPr>
                      <w:sz w:val="24"/>
                    </w:rPr>
                  </w:pPr>
                  <w:r>
                    <w:rPr>
                      <w:w w:val="110"/>
                      <w:sz w:val="24"/>
                    </w:rPr>
                    <w:t>Journée</w:t>
                  </w:r>
                  <w:r>
                    <w:rPr>
                      <w:spacing w:val="9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nationale</w:t>
                  </w:r>
                  <w:r>
                    <w:rPr>
                      <w:spacing w:val="14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d’hommage</w:t>
                  </w:r>
                  <w:r>
                    <w:rPr>
                      <w:spacing w:val="21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aux</w:t>
                  </w:r>
                  <w:r>
                    <w:rPr>
                      <w:spacing w:val="11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«</w:t>
                  </w:r>
                  <w:r>
                    <w:rPr>
                      <w:spacing w:val="-11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morts</w:t>
                  </w:r>
                  <w:r>
                    <w:rPr>
                      <w:spacing w:val="7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pour</w:t>
                  </w:r>
                  <w:r>
                    <w:rPr>
                      <w:spacing w:val="3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la</w:t>
                  </w:r>
                  <w:r>
                    <w:rPr>
                      <w:spacing w:val="7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France</w:t>
                  </w:r>
                  <w:r>
                    <w:rPr>
                      <w:spacing w:val="1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» pendant</w:t>
                  </w:r>
                  <w:r>
                    <w:rPr>
                      <w:spacing w:val="16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la</w:t>
                  </w:r>
                  <w:r>
                    <w:rPr>
                      <w:spacing w:val="12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guerre</w:t>
                  </w:r>
                  <w:r>
                    <w:rPr>
                      <w:spacing w:val="-57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d’Algérie</w:t>
                  </w:r>
                  <w:r>
                    <w:rPr>
                      <w:spacing w:val="13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et</w:t>
                  </w:r>
                  <w:r>
                    <w:rPr>
                      <w:spacing w:val="7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les</w:t>
                  </w:r>
                  <w:r>
                    <w:rPr>
                      <w:spacing w:val="4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combats</w:t>
                  </w:r>
                  <w:r>
                    <w:rPr>
                      <w:spacing w:val="11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du</w:t>
                  </w:r>
                  <w:r>
                    <w:rPr>
                      <w:spacing w:val="3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Maroc</w:t>
                  </w:r>
                  <w:r>
                    <w:rPr>
                      <w:spacing w:val="10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et</w:t>
                  </w:r>
                  <w:r>
                    <w:rPr>
                      <w:spacing w:val="31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de</w:t>
                  </w:r>
                  <w:r>
                    <w:rPr>
                      <w:spacing w:val="43"/>
                      <w:w w:val="110"/>
                      <w:sz w:val="24"/>
                    </w:rPr>
                    <w:t xml:space="preserve"> </w:t>
                  </w:r>
                  <w:r>
                    <w:rPr>
                      <w:w w:val="110"/>
                      <w:sz w:val="24"/>
                    </w:rPr>
                    <w:t>Tunisie</w:t>
                  </w:r>
                </w:p>
                <w:p w:rsidR="00C634F1" w:rsidRDefault="00C634F1">
                  <w:pPr>
                    <w:spacing w:before="205"/>
                    <w:ind w:left="241" w:right="263"/>
                    <w:jc w:val="center"/>
                    <w:rPr>
                      <w:sz w:val="23"/>
                    </w:rPr>
                  </w:pPr>
                  <w:r>
                    <w:rPr>
                      <w:w w:val="105"/>
                      <w:sz w:val="23"/>
                    </w:rPr>
                    <w:t>5</w:t>
                  </w:r>
                  <w:r>
                    <w:rPr>
                      <w:spacing w:val="-5"/>
                      <w:w w:val="105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décembre</w:t>
                  </w:r>
                  <w:r>
                    <w:rPr>
                      <w:spacing w:val="-1"/>
                      <w:w w:val="105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2021</w:t>
                  </w:r>
                </w:p>
                <w:p w:rsidR="00C634F1" w:rsidRDefault="00C634F1">
                  <w:pPr>
                    <w:pStyle w:val="BodyText"/>
                    <w:spacing w:before="9"/>
                    <w:rPr>
                      <w:sz w:val="18"/>
                    </w:rPr>
                  </w:pPr>
                </w:p>
                <w:p w:rsidR="00C634F1" w:rsidRDefault="00C634F1">
                  <w:pPr>
                    <w:spacing w:line="252" w:lineRule="auto"/>
                    <w:ind w:left="267" w:right="263"/>
                    <w:jc w:val="center"/>
                    <w:rPr>
                      <w:sz w:val="23"/>
                    </w:rPr>
                  </w:pPr>
                  <w:r>
                    <w:rPr>
                      <w:w w:val="105"/>
                      <w:sz w:val="23"/>
                    </w:rPr>
                    <w:t>Geneviève</w:t>
                  </w:r>
                  <w:r>
                    <w:rPr>
                      <w:spacing w:val="1"/>
                      <w:w w:val="105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DARRIEUSSECQ,</w:t>
                  </w:r>
                  <w:r>
                    <w:rPr>
                      <w:spacing w:val="1"/>
                      <w:w w:val="105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ministre déléguée  auprès de la ministre des Armées, chargée de</w:t>
                  </w:r>
                  <w:r>
                    <w:rPr>
                      <w:spacing w:val="1"/>
                      <w:w w:val="105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la</w:t>
                  </w:r>
                  <w:r>
                    <w:rPr>
                      <w:spacing w:val="2"/>
                      <w:w w:val="105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mémoire</w:t>
                  </w:r>
                  <w:r>
                    <w:rPr>
                      <w:spacing w:val="12"/>
                      <w:w w:val="105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et</w:t>
                  </w:r>
                  <w:r>
                    <w:rPr>
                      <w:spacing w:val="2"/>
                      <w:w w:val="105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des</w:t>
                  </w:r>
                  <w:r>
                    <w:rPr>
                      <w:spacing w:val="8"/>
                      <w:w w:val="105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anciens</w:t>
                  </w:r>
                  <w:r>
                    <w:rPr>
                      <w:spacing w:val="20"/>
                      <w:w w:val="105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combattants</w:t>
                  </w:r>
                </w:p>
              </w:txbxContent>
            </v:textbox>
            <w10:wrap type="topAndBottom" anchorx="page"/>
          </v:shape>
        </w:pict>
      </w:r>
    </w:p>
    <w:p w:rsidR="00C634F1" w:rsidRDefault="00C634F1">
      <w:pPr>
        <w:pStyle w:val="BodyText"/>
        <w:rPr>
          <w:sz w:val="20"/>
        </w:rPr>
      </w:pPr>
    </w:p>
    <w:p w:rsidR="00C634F1" w:rsidRDefault="00C634F1">
      <w:pPr>
        <w:pStyle w:val="BodyText"/>
        <w:spacing w:before="7"/>
        <w:rPr>
          <w:sz w:val="16"/>
        </w:rPr>
      </w:pPr>
    </w:p>
    <w:p w:rsidR="00C634F1" w:rsidRDefault="00C634F1">
      <w:pPr>
        <w:pStyle w:val="BodyText"/>
        <w:spacing w:before="47" w:line="312" w:lineRule="auto"/>
        <w:ind w:left="207" w:right="213" w:firstLine="692"/>
        <w:jc w:val="both"/>
      </w:pPr>
      <w:r>
        <w:rPr>
          <w:spacing w:val="-1"/>
          <w:w w:val="105"/>
        </w:rPr>
        <w:t xml:space="preserve">En ce 5 décembre, nous faisons de cette journée </w:t>
      </w:r>
      <w:r>
        <w:rPr>
          <w:w w:val="105"/>
        </w:rPr>
        <w:t>nationale le rendez-vous de la</w:t>
      </w:r>
      <w:r>
        <w:rPr>
          <w:spacing w:val="-59"/>
          <w:w w:val="105"/>
        </w:rPr>
        <w:t xml:space="preserve"> </w:t>
      </w:r>
      <w:r>
        <w:rPr>
          <w:w w:val="105"/>
        </w:rPr>
        <w:t>fidélité. Fidélité dans l’hommage solennel rendu à toutes les femmes et à tous les</w:t>
      </w:r>
      <w:r>
        <w:rPr>
          <w:spacing w:val="1"/>
          <w:w w:val="105"/>
        </w:rPr>
        <w:t xml:space="preserve"> </w:t>
      </w:r>
      <w:r>
        <w:t>hommes, civils ou militaires, qui sont « morts pour la France » de 1954 à 1962. Fidélité</w:t>
      </w:r>
      <w:r>
        <w:rPr>
          <w:spacing w:val="1"/>
        </w:rPr>
        <w:t xml:space="preserve"> </w:t>
      </w:r>
      <w:r>
        <w:rPr>
          <w:w w:val="105"/>
        </w:rPr>
        <w:t>dans la reconnaissance pour toutes celles et tous ceux qui ont porté les armes de la</w:t>
      </w:r>
      <w:r>
        <w:rPr>
          <w:spacing w:val="1"/>
          <w:w w:val="105"/>
        </w:rPr>
        <w:t xml:space="preserve"> </w:t>
      </w:r>
      <w:r>
        <w:rPr>
          <w:w w:val="105"/>
        </w:rPr>
        <w:t>France. Fidélité dans le souvenir des victimes des tragédies de la Guerre d’Algérie ou</w:t>
      </w:r>
      <w:r>
        <w:rPr>
          <w:spacing w:val="1"/>
          <w:w w:val="105"/>
        </w:rPr>
        <w:t xml:space="preserve"> </w:t>
      </w:r>
      <w:r>
        <w:t>des combats</w:t>
      </w:r>
      <w:r>
        <w:rPr>
          <w:spacing w:val="1"/>
        </w:rPr>
        <w:t xml:space="preserve"> </w:t>
      </w:r>
      <w:r>
        <w:t>au Maroc et en Tunisie.</w:t>
      </w:r>
      <w:r>
        <w:rPr>
          <w:spacing w:val="58"/>
        </w:rPr>
        <w:t xml:space="preserve"> </w:t>
      </w:r>
      <w:r>
        <w:t>Fidélité</w:t>
      </w:r>
      <w:r>
        <w:rPr>
          <w:spacing w:val="59"/>
        </w:rPr>
        <w:t xml:space="preserve"> </w:t>
      </w:r>
      <w:r>
        <w:t>par l’action</w:t>
      </w:r>
      <w:r>
        <w:rPr>
          <w:spacing w:val="59"/>
        </w:rPr>
        <w:t xml:space="preserve"> </w:t>
      </w:r>
      <w:r>
        <w:t>de l’Etat</w:t>
      </w:r>
      <w:r>
        <w:rPr>
          <w:spacing w:val="59"/>
        </w:rPr>
        <w:t xml:space="preserve"> </w:t>
      </w:r>
      <w:r>
        <w:t>et la reconnaissance</w:t>
      </w:r>
      <w:r>
        <w:rPr>
          <w:spacing w:val="-56"/>
        </w:rPr>
        <w:t xml:space="preserve"> </w:t>
      </w:r>
      <w:r>
        <w:rPr>
          <w:w w:val="105"/>
        </w:rPr>
        <w:t>à</w:t>
      </w:r>
      <w:r>
        <w:rPr>
          <w:spacing w:val="-17"/>
          <w:w w:val="105"/>
        </w:rPr>
        <w:t xml:space="preserve"> </w:t>
      </w:r>
      <w:r>
        <w:rPr>
          <w:w w:val="105"/>
        </w:rPr>
        <w:t>destination</w:t>
      </w:r>
      <w:r>
        <w:rPr>
          <w:spacing w:val="20"/>
          <w:w w:val="105"/>
        </w:rPr>
        <w:t xml:space="preserve"> </w:t>
      </w:r>
      <w:r>
        <w:rPr>
          <w:w w:val="105"/>
        </w:rPr>
        <w:t>des</w:t>
      </w:r>
      <w:r>
        <w:rPr>
          <w:spacing w:val="5"/>
          <w:w w:val="105"/>
        </w:rPr>
        <w:t xml:space="preserve"> </w:t>
      </w:r>
      <w:r>
        <w:rPr>
          <w:w w:val="105"/>
        </w:rPr>
        <w:t>rapatriés.</w:t>
      </w:r>
    </w:p>
    <w:p w:rsidR="00C634F1" w:rsidRDefault="00C634F1">
      <w:pPr>
        <w:pStyle w:val="BodyText"/>
        <w:spacing w:before="1"/>
        <w:rPr>
          <w:sz w:val="35"/>
        </w:rPr>
      </w:pPr>
    </w:p>
    <w:p w:rsidR="00C634F1" w:rsidRDefault="00C634F1">
      <w:pPr>
        <w:pStyle w:val="BodyText"/>
        <w:spacing w:line="312" w:lineRule="auto"/>
        <w:ind w:left="200" w:right="228" w:firstLine="681"/>
        <w:jc w:val="both"/>
      </w:pPr>
      <w:r>
        <w:t>Des soldats de métier, des centaines de milliers de jeunes hommes appelés ou</w:t>
      </w:r>
      <w:r>
        <w:rPr>
          <w:spacing w:val="1"/>
        </w:rPr>
        <w:t xml:space="preserve"> </w:t>
      </w:r>
      <w:r>
        <w:t>rappelés sous les drapeaux, des milliers de membres des forces supplétives ont servi et</w:t>
      </w:r>
      <w:r>
        <w:rPr>
          <w:spacing w:val="1"/>
        </w:rPr>
        <w:t xml:space="preserve"> </w:t>
      </w:r>
      <w:r>
        <w:t>combattu.</w:t>
      </w:r>
      <w:r>
        <w:rPr>
          <w:spacing w:val="1"/>
        </w:rPr>
        <w:t xml:space="preserve"> </w:t>
      </w:r>
      <w:r>
        <w:t>Près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périrent</w:t>
      </w:r>
      <w:r>
        <w:rPr>
          <w:spacing w:val="1"/>
        </w:rPr>
        <w:t xml:space="preserve"> </w:t>
      </w:r>
      <w:r>
        <w:t>souvent</w:t>
      </w:r>
      <w:r>
        <w:rPr>
          <w:spacing w:val="1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t>loin</w:t>
      </w:r>
      <w:r>
        <w:rPr>
          <w:spacing w:val="1"/>
        </w:rPr>
        <w:t xml:space="preserve"> </w:t>
      </w:r>
      <w:r>
        <w:t>de Ieurs</w:t>
      </w:r>
      <w:r>
        <w:rPr>
          <w:spacing w:val="1"/>
        </w:rPr>
        <w:t xml:space="preserve"> </w:t>
      </w:r>
      <w:r>
        <w:t>attaches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Ieurs</w:t>
      </w:r>
      <w:r>
        <w:rPr>
          <w:spacing w:val="1"/>
        </w:rPr>
        <w:t xml:space="preserve"> </w:t>
      </w:r>
      <w:r>
        <w:t>familles,</w:t>
      </w:r>
      <w:r>
        <w:rPr>
          <w:spacing w:val="24"/>
        </w:rPr>
        <w:t xml:space="preserve"> </w:t>
      </w:r>
      <w:r>
        <w:t>souvent</w:t>
      </w:r>
      <w:r>
        <w:rPr>
          <w:spacing w:val="28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l’âge</w:t>
      </w:r>
      <w:r>
        <w:rPr>
          <w:spacing w:val="14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l’on</w:t>
      </w:r>
      <w:r>
        <w:rPr>
          <w:spacing w:val="12"/>
        </w:rPr>
        <w:t xml:space="preserve"> </w:t>
      </w:r>
      <w:r>
        <w:t>construit</w:t>
      </w:r>
      <w:r>
        <w:rPr>
          <w:spacing w:val="33"/>
        </w:rPr>
        <w:t xml:space="preserve"> </w:t>
      </w:r>
      <w:r>
        <w:t>sa</w:t>
      </w:r>
      <w:r>
        <w:rPr>
          <w:spacing w:val="8"/>
        </w:rPr>
        <w:t xml:space="preserve"> </w:t>
      </w:r>
      <w:r>
        <w:t>vie.</w:t>
      </w:r>
      <w:r>
        <w:rPr>
          <w:spacing w:val="8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journée</w:t>
      </w:r>
      <w:r>
        <w:rPr>
          <w:spacing w:val="18"/>
        </w:rPr>
        <w:t xml:space="preserve"> </w:t>
      </w:r>
      <w:r>
        <w:t>leur</w:t>
      </w:r>
      <w:r>
        <w:rPr>
          <w:spacing w:val="4"/>
        </w:rPr>
        <w:t xml:space="preserve"> </w:t>
      </w:r>
      <w:r>
        <w:t>est</w:t>
      </w:r>
      <w:r>
        <w:rPr>
          <w:spacing w:val="14"/>
        </w:rPr>
        <w:t xml:space="preserve"> </w:t>
      </w:r>
      <w:r>
        <w:t>consacrée.</w:t>
      </w:r>
    </w:p>
    <w:p w:rsidR="00C634F1" w:rsidRDefault="00C634F1">
      <w:pPr>
        <w:pStyle w:val="BodyText"/>
        <w:spacing w:before="3"/>
        <w:rPr>
          <w:sz w:val="35"/>
        </w:rPr>
      </w:pPr>
    </w:p>
    <w:p w:rsidR="00C634F1" w:rsidRDefault="00C634F1">
      <w:pPr>
        <w:pStyle w:val="BodyText"/>
        <w:spacing w:line="314" w:lineRule="auto"/>
        <w:ind w:left="202" w:right="221" w:firstLine="681"/>
        <w:jc w:val="both"/>
        <w:rPr>
          <w:sz w:val="25"/>
        </w:rPr>
      </w:pPr>
      <w:r>
        <w:t>Toute une génération a affronté la guerre et ses multiples visages, la violence et</w:t>
      </w:r>
      <w:r>
        <w:rPr>
          <w:spacing w:val="1"/>
        </w:rPr>
        <w:t xml:space="preserve"> </w:t>
      </w:r>
      <w:r>
        <w:rPr>
          <w:w w:val="105"/>
        </w:rPr>
        <w:t>son âpreté. Nombreux sont ceux qui en souffrent encore dans Ieur chair, dans Ieur</w:t>
      </w:r>
      <w:r>
        <w:rPr>
          <w:spacing w:val="1"/>
          <w:w w:val="105"/>
        </w:rPr>
        <w:t xml:space="preserve"> </w:t>
      </w:r>
      <w:r>
        <w:rPr>
          <w:w w:val="105"/>
        </w:rPr>
        <w:t>corps et dans leur esprit. Nombreux sont ceux pour qui le souvenir de ces mois 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service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et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guerre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toujours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tenace.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anciens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d’Afrique</w:t>
      </w:r>
      <w:r>
        <w:rPr>
          <w:spacing w:val="-7"/>
          <w:w w:val="105"/>
        </w:rPr>
        <w:t xml:space="preserve"> </w:t>
      </w:r>
      <w:r>
        <w:rPr>
          <w:w w:val="105"/>
        </w:rPr>
        <w:t>du</w:t>
      </w:r>
      <w:r>
        <w:rPr>
          <w:spacing w:val="-10"/>
          <w:w w:val="105"/>
        </w:rPr>
        <w:t xml:space="preserve"> </w:t>
      </w:r>
      <w:r>
        <w:rPr>
          <w:w w:val="105"/>
        </w:rPr>
        <w:t>Nord</w:t>
      </w:r>
      <w:r>
        <w:rPr>
          <w:spacing w:val="-10"/>
          <w:w w:val="105"/>
        </w:rPr>
        <w:t xml:space="preserve"> </w:t>
      </w:r>
      <w:r>
        <w:rPr>
          <w:w w:val="105"/>
        </w:rPr>
        <w:t>sont</w:t>
      </w:r>
      <w:r>
        <w:rPr>
          <w:spacing w:val="-4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forces</w:t>
      </w:r>
      <w:r>
        <w:rPr>
          <w:spacing w:val="-59"/>
          <w:w w:val="105"/>
        </w:rPr>
        <w:t xml:space="preserve"> </w:t>
      </w:r>
      <w:r>
        <w:t>vives du monde combattant et saluent aujourd’hui Ieurs frères d’armes « morts pour la</w:t>
      </w:r>
      <w:r>
        <w:rPr>
          <w:spacing w:val="1"/>
        </w:rPr>
        <w:t xml:space="preserve"> </w:t>
      </w:r>
      <w:r>
        <w:rPr>
          <w:w w:val="105"/>
        </w:rPr>
        <w:t>France ». La Nation les accompagne dans leur hommage et pense aussi aux disparus</w:t>
      </w:r>
      <w:r>
        <w:rPr>
          <w:spacing w:val="1"/>
          <w:w w:val="105"/>
        </w:rPr>
        <w:t xml:space="preserve"> </w:t>
      </w:r>
      <w:r>
        <w:rPr>
          <w:w w:val="105"/>
          <w:sz w:val="25"/>
        </w:rPr>
        <w:t>civils</w:t>
      </w:r>
      <w:r>
        <w:rPr>
          <w:spacing w:val="12"/>
          <w:w w:val="105"/>
          <w:sz w:val="25"/>
        </w:rPr>
        <w:t xml:space="preserve"> </w:t>
      </w:r>
      <w:r>
        <w:rPr>
          <w:w w:val="105"/>
          <w:sz w:val="25"/>
        </w:rPr>
        <w:t>et</w:t>
      </w:r>
      <w:r>
        <w:rPr>
          <w:spacing w:val="6"/>
          <w:w w:val="105"/>
          <w:sz w:val="25"/>
        </w:rPr>
        <w:t xml:space="preserve"> </w:t>
      </w:r>
      <w:r>
        <w:rPr>
          <w:w w:val="105"/>
          <w:sz w:val="25"/>
        </w:rPr>
        <w:t>militaires.</w:t>
      </w:r>
    </w:p>
    <w:p w:rsidR="00C634F1" w:rsidRDefault="00C634F1">
      <w:pPr>
        <w:spacing w:line="314" w:lineRule="auto"/>
        <w:jc w:val="both"/>
        <w:rPr>
          <w:sz w:val="25"/>
        </w:rPr>
        <w:sectPr w:rsidR="00C634F1">
          <w:pgSz w:w="11900" w:h="16840"/>
          <w:pgMar w:top="0" w:right="1000" w:bottom="280" w:left="1040" w:header="720" w:footer="720" w:gutter="0"/>
          <w:cols w:space="720"/>
        </w:sectPr>
      </w:pPr>
    </w:p>
    <w:p w:rsidR="00C634F1" w:rsidRDefault="00C634F1">
      <w:pPr>
        <w:pStyle w:val="BodyText"/>
        <w:spacing w:before="65" w:line="312" w:lineRule="auto"/>
        <w:ind w:left="206" w:right="229" w:firstLine="687"/>
        <w:jc w:val="both"/>
      </w:pPr>
      <w:r>
        <w:t>La France sait la douleur des anciens harkis qui ont été contraints de quitter Ieur</w:t>
      </w:r>
      <w:r>
        <w:rPr>
          <w:spacing w:val="1"/>
        </w:rPr>
        <w:t xml:space="preserve"> </w:t>
      </w:r>
      <w:r>
        <w:rPr>
          <w:w w:val="105"/>
        </w:rPr>
        <w:t>terre natale et ont été indignement accueillis en métropole. Nous œuvrons pour la</w:t>
      </w:r>
      <w:r>
        <w:rPr>
          <w:spacing w:val="1"/>
          <w:w w:val="105"/>
        </w:rPr>
        <w:t xml:space="preserve"> </w:t>
      </w:r>
      <w:r>
        <w:rPr>
          <w:w w:val="105"/>
        </w:rPr>
        <w:t>reconnaissance</w:t>
      </w:r>
      <w:r>
        <w:rPr>
          <w:spacing w:val="-7"/>
          <w:w w:val="105"/>
        </w:rPr>
        <w:t xml:space="preserve"> </w:t>
      </w:r>
      <w:r>
        <w:rPr>
          <w:w w:val="105"/>
        </w:rPr>
        <w:t>et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réparation.</w:t>
      </w:r>
    </w:p>
    <w:p w:rsidR="00C634F1" w:rsidRDefault="00C634F1">
      <w:pPr>
        <w:pStyle w:val="BodyText"/>
        <w:spacing w:before="2"/>
        <w:rPr>
          <w:sz w:val="34"/>
        </w:rPr>
      </w:pPr>
    </w:p>
    <w:p w:rsidR="00C634F1" w:rsidRDefault="00C634F1">
      <w:pPr>
        <w:pStyle w:val="BodyText"/>
        <w:spacing w:before="1" w:line="314" w:lineRule="auto"/>
        <w:ind w:left="194" w:right="238" w:firstLine="684"/>
        <w:jc w:val="both"/>
      </w:pPr>
      <w:r>
        <w:t>Collectivement,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voyons,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ressentons</w:t>
      </w:r>
      <w:r>
        <w:rPr>
          <w:spacing w:val="1"/>
        </w:rPr>
        <w:t xml:space="preserve"> </w:t>
      </w:r>
      <w:r>
        <w:t>encore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blessures</w:t>
      </w:r>
      <w:r>
        <w:rPr>
          <w:spacing w:val="59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cicatrisées</w:t>
      </w:r>
      <w:r>
        <w:rPr>
          <w:spacing w:val="1"/>
        </w:rPr>
        <w:t xml:space="preserve"> </w:t>
      </w:r>
      <w:r>
        <w:t>nées de cette épreuve</w:t>
      </w:r>
      <w:r>
        <w:rPr>
          <w:spacing w:val="1"/>
        </w:rPr>
        <w:t xml:space="preserve"> </w:t>
      </w:r>
      <w:r>
        <w:t>nationale,</w:t>
      </w:r>
      <w:r>
        <w:rPr>
          <w:spacing w:val="1"/>
        </w:rPr>
        <w:t xml:space="preserve"> </w:t>
      </w:r>
      <w:r>
        <w:t>nées</w:t>
      </w:r>
      <w:r>
        <w:rPr>
          <w:spacing w:val="1"/>
        </w:rPr>
        <w:t xml:space="preserve"> </w:t>
      </w:r>
      <w:r>
        <w:t>de la complexité</w:t>
      </w:r>
      <w:r>
        <w:rPr>
          <w:spacing w:val="1"/>
        </w:rPr>
        <w:t xml:space="preserve"> </w:t>
      </w:r>
      <w:r>
        <w:t>et des multiples</w:t>
      </w:r>
      <w:r>
        <w:rPr>
          <w:spacing w:val="1"/>
        </w:rPr>
        <w:t xml:space="preserve"> </w:t>
      </w:r>
      <w:r>
        <w:t>facettes</w:t>
      </w:r>
      <w:r>
        <w:rPr>
          <w:spacing w:val="1"/>
        </w:rPr>
        <w:t xml:space="preserve"> </w:t>
      </w:r>
      <w:r>
        <w:t>de la Guerre</w:t>
      </w:r>
      <w:r>
        <w:rPr>
          <w:spacing w:val="1"/>
        </w:rPr>
        <w:t xml:space="preserve"> </w:t>
      </w:r>
      <w:r>
        <w:t>d’Algérie.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n’oublions</w:t>
      </w:r>
      <w:r>
        <w:rPr>
          <w:spacing w:val="1"/>
        </w:rPr>
        <w:t xml:space="preserve"> </w:t>
      </w:r>
      <w:r>
        <w:t>ni les</w:t>
      </w:r>
      <w:r>
        <w:rPr>
          <w:spacing w:val="1"/>
        </w:rPr>
        <w:t xml:space="preserve"> </w:t>
      </w:r>
      <w:r>
        <w:t>souffrances</w:t>
      </w:r>
      <w:r>
        <w:rPr>
          <w:spacing w:val="1"/>
        </w:rPr>
        <w:t xml:space="preserve"> </w:t>
      </w:r>
      <w:r>
        <w:t>des</w:t>
      </w:r>
      <w:r>
        <w:rPr>
          <w:spacing w:val="58"/>
        </w:rPr>
        <w:t xml:space="preserve"> </w:t>
      </w:r>
      <w:r>
        <w:t>civils, ni les</w:t>
      </w:r>
      <w:r>
        <w:rPr>
          <w:spacing w:val="1"/>
        </w:rPr>
        <w:t xml:space="preserve"> </w:t>
      </w:r>
      <w:r>
        <w:t>familles qui ont abandonné un pays qu’elles aimaient tant. Autant de drames familiaux,</w:t>
      </w:r>
      <w:r>
        <w:rPr>
          <w:spacing w:val="1"/>
        </w:rPr>
        <w:t xml:space="preserve"> </w:t>
      </w:r>
      <w:r>
        <w:t>personnels</w:t>
      </w:r>
      <w:r>
        <w:rPr>
          <w:spacing w:val="2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même</w:t>
      </w:r>
      <w:r>
        <w:rPr>
          <w:spacing w:val="14"/>
        </w:rPr>
        <w:t xml:space="preserve"> </w:t>
      </w:r>
      <w:r>
        <w:t>intimes,</w:t>
      </w:r>
      <w:r>
        <w:rPr>
          <w:spacing w:val="15"/>
        </w:rPr>
        <w:t xml:space="preserve"> </w:t>
      </w:r>
      <w:r>
        <w:t>notamment</w:t>
      </w:r>
      <w:r>
        <w:rPr>
          <w:spacing w:val="26"/>
        </w:rPr>
        <w:t xml:space="preserve"> </w:t>
      </w:r>
      <w:r>
        <w:t>pour</w:t>
      </w:r>
      <w:r>
        <w:rPr>
          <w:spacing w:val="19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rapatriés</w:t>
      </w:r>
      <w:r>
        <w:rPr>
          <w:spacing w:val="22"/>
        </w:rPr>
        <w:t xml:space="preserve"> </w:t>
      </w:r>
      <w:r>
        <w:t>d’Algérie.</w:t>
      </w:r>
    </w:p>
    <w:p w:rsidR="00C634F1" w:rsidRDefault="00C634F1">
      <w:pPr>
        <w:pStyle w:val="BodyText"/>
        <w:rPr>
          <w:sz w:val="34"/>
        </w:rPr>
      </w:pPr>
    </w:p>
    <w:p w:rsidR="00C634F1" w:rsidRDefault="00C634F1">
      <w:pPr>
        <w:pStyle w:val="BodyText"/>
        <w:spacing w:before="1" w:line="314" w:lineRule="auto"/>
        <w:ind w:left="183" w:right="230" w:firstLine="691"/>
        <w:jc w:val="both"/>
        <w:rPr>
          <w:sz w:val="25"/>
        </w:rPr>
      </w:pPr>
      <w:r>
        <w:t>Ils sont le million de Français d’Algérie d’origine européenne, ce peuple mosaïque</w:t>
      </w:r>
      <w:r>
        <w:rPr>
          <w:spacing w:val="1"/>
        </w:rPr>
        <w:t xml:space="preserve"> </w:t>
      </w:r>
      <w:r>
        <w:rPr>
          <w:w w:val="105"/>
        </w:rPr>
        <w:t>fait</w:t>
      </w:r>
      <w:r>
        <w:rPr>
          <w:spacing w:val="1"/>
          <w:w w:val="105"/>
        </w:rPr>
        <w:t xml:space="preserve"> </w:t>
      </w:r>
      <w:r>
        <w:rPr>
          <w:w w:val="105"/>
        </w:rPr>
        <w:t>d’artisans,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commerçants,</w:t>
      </w:r>
      <w:r>
        <w:rPr>
          <w:spacing w:val="1"/>
          <w:w w:val="105"/>
        </w:rPr>
        <w:t xml:space="preserve"> </w:t>
      </w:r>
      <w:r>
        <w:rPr>
          <w:w w:val="105"/>
        </w:rPr>
        <w:t>d’agriculteurs,</w:t>
      </w:r>
      <w:r>
        <w:rPr>
          <w:spacing w:val="1"/>
          <w:w w:val="105"/>
        </w:rPr>
        <w:t xml:space="preserve"> </w:t>
      </w:r>
      <w:r>
        <w:rPr>
          <w:w w:val="105"/>
        </w:rPr>
        <w:t>d’enseignants,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militaires,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fonctionnaires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d’entrepreneurs,</w:t>
      </w:r>
      <w:r>
        <w:rPr>
          <w:spacing w:val="1"/>
          <w:w w:val="105"/>
        </w:rPr>
        <w:t xml:space="preserve"> </w:t>
      </w:r>
      <w:r>
        <w:rPr>
          <w:w w:val="105"/>
        </w:rPr>
        <w:t>souvent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conditions</w:t>
      </w:r>
      <w:r>
        <w:rPr>
          <w:spacing w:val="1"/>
          <w:w w:val="105"/>
        </w:rPr>
        <w:t xml:space="preserve"> </w:t>
      </w:r>
      <w:r>
        <w:rPr>
          <w:w w:val="105"/>
        </w:rPr>
        <w:t>modestes.</w:t>
      </w:r>
      <w:r>
        <w:rPr>
          <w:spacing w:val="1"/>
          <w:w w:val="105"/>
        </w:rPr>
        <w:t xml:space="preserve"> </w:t>
      </w:r>
      <w:r>
        <w:rPr>
          <w:w w:val="105"/>
        </w:rPr>
        <w:t>Ils</w:t>
      </w:r>
      <w:r>
        <w:rPr>
          <w:spacing w:val="1"/>
          <w:w w:val="105"/>
        </w:rPr>
        <w:t xml:space="preserve"> </w:t>
      </w:r>
      <w:r>
        <w:rPr>
          <w:w w:val="105"/>
        </w:rPr>
        <w:t>ont</w:t>
      </w:r>
      <w:r>
        <w:rPr>
          <w:spacing w:val="1"/>
          <w:w w:val="105"/>
        </w:rPr>
        <w:t xml:space="preserve"> </w:t>
      </w:r>
      <w:r>
        <w:rPr>
          <w:w w:val="105"/>
        </w:rPr>
        <w:t>été</w:t>
      </w:r>
      <w:r>
        <w:rPr>
          <w:spacing w:val="1"/>
          <w:w w:val="105"/>
        </w:rPr>
        <w:t xml:space="preserve"> </w:t>
      </w:r>
      <w:r>
        <w:rPr>
          <w:w w:val="105"/>
        </w:rPr>
        <w:t>arrachés à leurs racines après le 19 mars 1962. Certains ont été tués par des balles</w:t>
      </w:r>
      <w:r>
        <w:rPr>
          <w:spacing w:val="1"/>
          <w:w w:val="105"/>
        </w:rPr>
        <w:t xml:space="preserve"> </w:t>
      </w:r>
      <w:r>
        <w:rPr>
          <w:w w:val="105"/>
        </w:rPr>
        <w:t>françaises le 26 mars rue d’lsly, d’autres ont été massacrés à Oran le 5 juillet 1962.</w:t>
      </w:r>
      <w:r>
        <w:rPr>
          <w:spacing w:val="1"/>
          <w:w w:val="105"/>
        </w:rPr>
        <w:t xml:space="preserve"> </w:t>
      </w:r>
      <w:r>
        <w:rPr>
          <w:w w:val="105"/>
        </w:rPr>
        <w:t>Nombre d’entre eux ont été accueillis dans des conditions très précaires, rejetés ou</w:t>
      </w:r>
      <w:r>
        <w:rPr>
          <w:spacing w:val="1"/>
          <w:w w:val="105"/>
        </w:rPr>
        <w:t xml:space="preserve"> </w:t>
      </w:r>
      <w:r>
        <w:rPr>
          <w:w w:val="105"/>
        </w:rPr>
        <w:t>stigmatisés, connaissant parfois le désarroi psychologique ou la misère sociale. Ces</w:t>
      </w:r>
      <w:r>
        <w:rPr>
          <w:spacing w:val="1"/>
          <w:w w:val="105"/>
        </w:rPr>
        <w:t xml:space="preserve"> </w:t>
      </w:r>
      <w:r>
        <w:rPr>
          <w:w w:val="105"/>
        </w:rPr>
        <w:t>vérités</w:t>
      </w:r>
      <w:r>
        <w:rPr>
          <w:spacing w:val="1"/>
          <w:w w:val="105"/>
        </w:rPr>
        <w:t xml:space="preserve"> </w:t>
      </w:r>
      <w:r>
        <w:rPr>
          <w:w w:val="105"/>
        </w:rPr>
        <w:t>doivent être énoncées,</w:t>
      </w:r>
      <w:r>
        <w:rPr>
          <w:spacing w:val="1"/>
          <w:w w:val="105"/>
        </w:rPr>
        <w:t xml:space="preserve"> </w:t>
      </w:r>
      <w:r>
        <w:rPr>
          <w:w w:val="105"/>
        </w:rPr>
        <w:t>simplement, clairement.</w:t>
      </w:r>
      <w:r>
        <w:rPr>
          <w:spacing w:val="1"/>
          <w:w w:val="105"/>
        </w:rPr>
        <w:t xml:space="preserve"> </w:t>
      </w:r>
      <w:r>
        <w:rPr>
          <w:w w:val="105"/>
        </w:rPr>
        <w:t>Sans les polémiques,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préjugés ou les non-dits qui enkystent les consciences et participent à l’affrontement</w:t>
      </w:r>
      <w:r>
        <w:rPr>
          <w:spacing w:val="-59"/>
          <w:w w:val="105"/>
        </w:rPr>
        <w:t xml:space="preserve"> </w:t>
      </w:r>
      <w:r>
        <w:rPr>
          <w:w w:val="105"/>
          <w:sz w:val="25"/>
        </w:rPr>
        <w:t>des</w:t>
      </w:r>
      <w:r>
        <w:rPr>
          <w:spacing w:val="7"/>
          <w:w w:val="105"/>
          <w:sz w:val="25"/>
        </w:rPr>
        <w:t xml:space="preserve"> </w:t>
      </w:r>
      <w:r>
        <w:rPr>
          <w:w w:val="105"/>
          <w:sz w:val="25"/>
        </w:rPr>
        <w:t>mémoires.</w:t>
      </w:r>
    </w:p>
    <w:p w:rsidR="00C634F1" w:rsidRDefault="00C634F1">
      <w:pPr>
        <w:pStyle w:val="BodyText"/>
        <w:rPr>
          <w:sz w:val="34"/>
        </w:rPr>
      </w:pPr>
    </w:p>
    <w:p w:rsidR="00C634F1" w:rsidRDefault="00C634F1">
      <w:pPr>
        <w:pStyle w:val="BodyText"/>
        <w:spacing w:before="1" w:line="314" w:lineRule="auto"/>
        <w:ind w:left="183" w:right="240" w:firstLine="686"/>
        <w:jc w:val="both"/>
      </w:pPr>
      <w:r>
        <w:rPr>
          <w:w w:val="105"/>
        </w:rPr>
        <w:t>Ensemble, nous contribuons à transmettre, à expliquer ce passé douloureux, à</w:t>
      </w:r>
      <w:r>
        <w:rPr>
          <w:spacing w:val="1"/>
          <w:w w:val="105"/>
        </w:rPr>
        <w:t xml:space="preserve"> </w:t>
      </w:r>
      <w:r>
        <w:rPr>
          <w:w w:val="105"/>
        </w:rPr>
        <w:t>reconnaitre</w:t>
      </w:r>
      <w:r>
        <w:rPr>
          <w:spacing w:val="1"/>
          <w:w w:val="105"/>
        </w:rPr>
        <w:t xml:space="preserve"> </w:t>
      </w:r>
      <w:r>
        <w:rPr>
          <w:w w:val="105"/>
        </w:rPr>
        <w:t>les fautes</w:t>
      </w:r>
      <w:r>
        <w:rPr>
          <w:spacing w:val="1"/>
          <w:w w:val="105"/>
        </w:rPr>
        <w:t xml:space="preserve"> </w:t>
      </w:r>
      <w:r>
        <w:rPr>
          <w:w w:val="105"/>
        </w:rPr>
        <w:t>qui ont été commises.</w:t>
      </w:r>
      <w:r>
        <w:rPr>
          <w:spacing w:val="1"/>
          <w:w w:val="105"/>
        </w:rPr>
        <w:t xml:space="preserve"> </w:t>
      </w:r>
      <w:r>
        <w:rPr>
          <w:w w:val="105"/>
        </w:rPr>
        <w:t>Nous</w:t>
      </w:r>
      <w:r>
        <w:rPr>
          <w:spacing w:val="1"/>
          <w:w w:val="105"/>
        </w:rPr>
        <w:t xml:space="preserve"> </w:t>
      </w:r>
      <w:r>
        <w:rPr>
          <w:w w:val="105"/>
        </w:rPr>
        <w:t>le faisons</w:t>
      </w:r>
      <w:r>
        <w:rPr>
          <w:spacing w:val="1"/>
          <w:w w:val="105"/>
        </w:rPr>
        <w:t xml:space="preserve"> </w:t>
      </w:r>
      <w:r>
        <w:rPr>
          <w:w w:val="105"/>
        </w:rPr>
        <w:t>en partageant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mémoires</w:t>
      </w:r>
      <w:r>
        <w:rPr>
          <w:spacing w:val="6"/>
          <w:w w:val="105"/>
        </w:rPr>
        <w:t xml:space="preserve"> </w:t>
      </w:r>
      <w:r>
        <w:rPr>
          <w:w w:val="105"/>
        </w:rPr>
        <w:t>individuelles,</w:t>
      </w:r>
      <w:r>
        <w:rPr>
          <w:spacing w:val="-15"/>
          <w:w w:val="105"/>
        </w:rPr>
        <w:t xml:space="preserve"> </w:t>
      </w:r>
      <w:r>
        <w:rPr>
          <w:w w:val="105"/>
        </w:rPr>
        <w:t>familiales et</w:t>
      </w:r>
      <w:r>
        <w:rPr>
          <w:spacing w:val="-7"/>
          <w:w w:val="105"/>
        </w:rPr>
        <w:t xml:space="preserve"> </w:t>
      </w:r>
      <w:r>
        <w:rPr>
          <w:w w:val="105"/>
        </w:rPr>
        <w:t>associatives,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développant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travail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recueil</w:t>
      </w:r>
      <w:r>
        <w:rPr>
          <w:spacing w:val="-59"/>
          <w:w w:val="105"/>
        </w:rPr>
        <w:t xml:space="preserve"> </w:t>
      </w:r>
      <w:r>
        <w:rPr>
          <w:w w:val="105"/>
        </w:rPr>
        <w:t>des témoignages, en incitant les témoignages</w:t>
      </w:r>
      <w:r>
        <w:rPr>
          <w:spacing w:val="1"/>
          <w:w w:val="105"/>
        </w:rPr>
        <w:t xml:space="preserve"> </w:t>
      </w:r>
      <w:r>
        <w:rPr>
          <w:w w:val="105"/>
        </w:rPr>
        <w:t>croisés au sein des établissements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scolaires. Ainsi, le 60s </w:t>
      </w:r>
      <w:r>
        <w:rPr>
          <w:w w:val="105"/>
          <w:vertAlign w:val="superscript"/>
        </w:rPr>
        <w:t>e</w:t>
      </w:r>
      <w:r>
        <w:rPr>
          <w:w w:val="105"/>
        </w:rPr>
        <w:t xml:space="preserve"> anniversaire de l’année 1962 sera celui du dialogue et de</w:t>
      </w:r>
      <w:r>
        <w:rPr>
          <w:spacing w:val="1"/>
          <w:w w:val="105"/>
        </w:rPr>
        <w:t xml:space="preserve"> </w:t>
      </w:r>
      <w:r>
        <w:rPr>
          <w:w w:val="105"/>
        </w:rPr>
        <w:t>l’apaisement</w:t>
      </w:r>
      <w:r>
        <w:rPr>
          <w:spacing w:val="8"/>
          <w:w w:val="105"/>
        </w:rPr>
        <w:t xml:space="preserve"> </w:t>
      </w:r>
      <w:r>
        <w:rPr>
          <w:w w:val="105"/>
        </w:rPr>
        <w:t>entre</w:t>
      </w:r>
      <w:r>
        <w:rPr>
          <w:spacing w:val="-1"/>
          <w:w w:val="105"/>
        </w:rPr>
        <w:t xml:space="preserve"> </w:t>
      </w:r>
      <w:r>
        <w:rPr>
          <w:w w:val="105"/>
        </w:rPr>
        <w:t>les</w:t>
      </w:r>
      <w:r>
        <w:rPr>
          <w:spacing w:val="-1"/>
          <w:w w:val="105"/>
        </w:rPr>
        <w:t xml:space="preserve"> </w:t>
      </w:r>
      <w:r>
        <w:rPr>
          <w:w w:val="105"/>
        </w:rPr>
        <w:t>différentes</w:t>
      </w:r>
      <w:r>
        <w:rPr>
          <w:spacing w:val="8"/>
          <w:w w:val="105"/>
        </w:rPr>
        <w:t xml:space="preserve"> </w:t>
      </w:r>
      <w:r>
        <w:rPr>
          <w:w w:val="105"/>
        </w:rPr>
        <w:t>mémoires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guerre</w:t>
      </w:r>
      <w:r>
        <w:rPr>
          <w:spacing w:val="-4"/>
          <w:w w:val="105"/>
        </w:rPr>
        <w:t xml:space="preserve"> </w:t>
      </w:r>
      <w:r>
        <w:rPr>
          <w:w w:val="105"/>
        </w:rPr>
        <w:t>d’Algérie.</w:t>
      </w:r>
    </w:p>
    <w:p w:rsidR="00C634F1" w:rsidRDefault="00C634F1">
      <w:pPr>
        <w:pStyle w:val="BodyText"/>
        <w:rPr>
          <w:sz w:val="20"/>
        </w:rPr>
      </w:pPr>
    </w:p>
    <w:p w:rsidR="00C634F1" w:rsidRDefault="00C634F1">
      <w:pPr>
        <w:pStyle w:val="BodyText"/>
        <w:rPr>
          <w:sz w:val="20"/>
        </w:rPr>
      </w:pPr>
    </w:p>
    <w:p w:rsidR="00C634F1" w:rsidRDefault="00C634F1">
      <w:pPr>
        <w:pStyle w:val="BodyText"/>
        <w:spacing w:before="11"/>
        <w:rPr>
          <w:sz w:val="12"/>
        </w:rPr>
      </w:pPr>
      <w:r>
        <w:rPr>
          <w:noProof/>
          <w:lang w:eastAsia="fr-FR"/>
        </w:rPr>
        <w:pict>
          <v:shape id="image3.jpeg" o:spid="_x0000_s1028" type="#_x0000_t75" style="position:absolute;margin-left:245.6pt;margin-top:9.85pt;width:163.5pt;height:111.3pt;z-index:251657216;visibility:visible;mso-wrap-distance-left:0;mso-wrap-distance-right:0;mso-position-horizontal-relative:page">
            <v:imagedata r:id="rId5" o:title=""/>
            <w10:wrap type="topAndBottom" anchorx="page"/>
          </v:shape>
        </w:pict>
      </w:r>
      <w:r>
        <w:rPr>
          <w:noProof/>
          <w:lang w:eastAsia="fr-FR"/>
        </w:rPr>
        <w:pict>
          <v:shape id="image4.png" o:spid="_x0000_s1029" type="#_x0000_t75" style="position:absolute;margin-left:296.3pt;margin-top:131.9pt;width:3.2pt;height:4.7pt;z-index:251658240;visibility:visible;mso-wrap-distance-left:0;mso-wrap-distance-right:0;mso-position-horizontal-relative:page">
            <v:imagedata r:id="rId6" o:title=""/>
            <w10:wrap type="topAndBottom" anchorx="page"/>
          </v:shape>
        </w:pict>
      </w:r>
    </w:p>
    <w:p w:rsidR="00C634F1" w:rsidRDefault="00C634F1">
      <w:pPr>
        <w:pStyle w:val="BodyText"/>
        <w:rPr>
          <w:sz w:val="12"/>
        </w:rPr>
      </w:pPr>
    </w:p>
    <w:sectPr w:rsidR="00C634F1" w:rsidSect="00E57A56">
      <w:pgSz w:w="11900" w:h="16840"/>
      <w:pgMar w:top="1600" w:right="100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A56"/>
    <w:rsid w:val="002E299D"/>
    <w:rsid w:val="003040B0"/>
    <w:rsid w:val="008000D7"/>
    <w:rsid w:val="00C634F1"/>
    <w:rsid w:val="00E5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A56"/>
    <w:pPr>
      <w:widowControl w:val="0"/>
      <w:autoSpaceDE w:val="0"/>
      <w:autoSpaceDN w:val="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57A56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5BDA"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E57A56"/>
    <w:pPr>
      <w:spacing w:before="162"/>
      <w:ind w:left="248" w:right="8131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75BD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E57A56"/>
  </w:style>
  <w:style w:type="paragraph" w:customStyle="1" w:styleId="TableParagraph">
    <w:name w:val="Table Paragraph"/>
    <w:basedOn w:val="Normal"/>
    <w:uiPriority w:val="99"/>
    <w:rsid w:val="00E57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504</Words>
  <Characters>2778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COLLEGE</cp:lastModifiedBy>
  <cp:revision>2</cp:revision>
  <dcterms:created xsi:type="dcterms:W3CDTF">2021-12-03T13:55:00Z</dcterms:created>
  <dcterms:modified xsi:type="dcterms:W3CDTF">2021-12-03T13:55:00Z</dcterms:modified>
</cp:coreProperties>
</file>