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7762" w14:textId="77777777" w:rsidR="007145CF" w:rsidRDefault="007145CF" w:rsidP="007145CF">
      <w:pPr>
        <w:jc w:val="center"/>
        <w:rPr>
          <w:rFonts w:ascii="Verdana" w:hAnsi="Verdana"/>
          <w:b/>
          <w:sz w:val="24"/>
          <w:szCs w:val="24"/>
          <w:u w:val="single"/>
        </w:rPr>
      </w:pPr>
      <w:r w:rsidRPr="007145CF">
        <w:rPr>
          <w:rFonts w:ascii="Verdana" w:hAnsi="Verdana"/>
          <w:b/>
          <w:sz w:val="24"/>
          <w:szCs w:val="24"/>
          <w:u w:val="single"/>
        </w:rPr>
        <w:t xml:space="preserve">RENOUVELLEMENT CENTRALE DE BITCHE DU </w:t>
      </w:r>
      <w:r w:rsidR="00295502">
        <w:rPr>
          <w:rFonts w:ascii="Verdana" w:hAnsi="Verdana"/>
          <w:b/>
          <w:sz w:val="24"/>
          <w:szCs w:val="24"/>
          <w:u w:val="single"/>
        </w:rPr>
        <w:t>16 MARS 2021</w:t>
      </w:r>
    </w:p>
    <w:p w14:paraId="4F17CB69" w14:textId="77777777" w:rsidR="00EC1C6E" w:rsidRPr="007145CF" w:rsidRDefault="00AB61BE" w:rsidP="00EC1C6E">
      <w:pPr>
        <w:rPr>
          <w:rFonts w:ascii="Verdana" w:hAnsi="Verdana"/>
          <w:b/>
          <w:sz w:val="24"/>
          <w:szCs w:val="24"/>
          <w:u w:val="single"/>
        </w:rPr>
      </w:pPr>
      <w:r>
        <w:rPr>
          <w:rFonts w:ascii="Verdana" w:hAnsi="Verdana"/>
          <w:b/>
          <w:sz w:val="24"/>
          <w:szCs w:val="24"/>
          <w:u w:val="single"/>
        </w:rPr>
        <w:t>ADOS &amp; JUNIORS</w:t>
      </w:r>
      <w:r w:rsidR="000B0447">
        <w:rPr>
          <w:rFonts w:ascii="Verdana" w:hAnsi="Verdana"/>
          <w:b/>
          <w:sz w:val="24"/>
          <w:szCs w:val="24"/>
          <w:u w:val="single"/>
        </w:rPr>
        <w:t xml:space="preserve">- </w:t>
      </w:r>
      <w:r w:rsidR="001E7CA4">
        <w:rPr>
          <w:rFonts w:ascii="Verdana" w:hAnsi="Verdana"/>
          <w:b/>
          <w:sz w:val="24"/>
          <w:szCs w:val="24"/>
          <w:u w:val="single"/>
        </w:rPr>
        <w:t>ROMANS -</w:t>
      </w:r>
      <w:r w:rsidR="000B0447">
        <w:rPr>
          <w:rFonts w:ascii="Verdana" w:hAnsi="Verdana"/>
          <w:b/>
          <w:sz w:val="24"/>
          <w:szCs w:val="24"/>
          <w:u w:val="single"/>
        </w:rPr>
        <w:t>BD - MANGAS</w:t>
      </w:r>
      <w:r w:rsidR="00EC1C6E">
        <w:rPr>
          <w:rFonts w:ascii="Verdana" w:hAnsi="Verdana"/>
          <w:b/>
          <w:sz w:val="24"/>
          <w:szCs w:val="24"/>
          <w:u w:val="single"/>
        </w:rPr>
        <w:t xml:space="preserve"> </w:t>
      </w:r>
    </w:p>
    <w:tbl>
      <w:tblPr>
        <w:tblStyle w:val="Grilledutableau"/>
        <w:tblW w:w="10766" w:type="dxa"/>
        <w:tblLook w:val="04A0" w:firstRow="1" w:lastRow="0" w:firstColumn="1" w:lastColumn="0" w:noHBand="0" w:noVBand="1"/>
      </w:tblPr>
      <w:tblGrid>
        <w:gridCol w:w="1951"/>
        <w:gridCol w:w="6521"/>
        <w:gridCol w:w="2294"/>
      </w:tblGrid>
      <w:tr w:rsidR="00D40FFB" w:rsidRPr="00CC39A9" w14:paraId="09D36346" w14:textId="77777777" w:rsidTr="00370F80">
        <w:trPr>
          <w:trHeight w:val="170"/>
        </w:trPr>
        <w:tc>
          <w:tcPr>
            <w:tcW w:w="1951" w:type="dxa"/>
            <w:shd w:val="clear" w:color="auto" w:fill="EEECE1" w:themeFill="background2"/>
          </w:tcPr>
          <w:p w14:paraId="5EE348B2" w14:textId="77777777" w:rsidR="00D40FFB" w:rsidRPr="00900BEB" w:rsidRDefault="00D40FFB" w:rsidP="00E23762">
            <w:pPr>
              <w:spacing w:after="200" w:line="276" w:lineRule="auto"/>
              <w:jc w:val="center"/>
              <w:rPr>
                <w:b/>
                <w:sz w:val="18"/>
                <w:szCs w:val="18"/>
              </w:rPr>
            </w:pPr>
            <w:r>
              <w:br w:type="page"/>
            </w:r>
            <w:r w:rsidRPr="00900BEB">
              <w:rPr>
                <w:b/>
                <w:sz w:val="18"/>
                <w:szCs w:val="18"/>
              </w:rPr>
              <w:t>Cotes</w:t>
            </w:r>
          </w:p>
        </w:tc>
        <w:tc>
          <w:tcPr>
            <w:tcW w:w="6521" w:type="dxa"/>
            <w:shd w:val="clear" w:color="auto" w:fill="EEECE1" w:themeFill="background2"/>
          </w:tcPr>
          <w:p w14:paraId="5068AE6D" w14:textId="77777777" w:rsidR="00D40FFB" w:rsidRPr="00900BEB" w:rsidRDefault="00D40FFB" w:rsidP="006950B1">
            <w:pPr>
              <w:spacing w:after="200" w:line="276" w:lineRule="auto"/>
              <w:jc w:val="center"/>
              <w:rPr>
                <w:b/>
                <w:sz w:val="18"/>
                <w:szCs w:val="18"/>
              </w:rPr>
            </w:pPr>
            <w:r w:rsidRPr="008156A0">
              <w:rPr>
                <w:b/>
                <w:sz w:val="24"/>
                <w:szCs w:val="24"/>
                <w:u w:val="single"/>
              </w:rPr>
              <w:t xml:space="preserve">BANDES DESSINEES </w:t>
            </w:r>
            <w:r>
              <w:rPr>
                <w:b/>
                <w:sz w:val="24"/>
                <w:szCs w:val="24"/>
                <w:u w:val="single"/>
              </w:rPr>
              <w:t>-MANGAS</w:t>
            </w:r>
          </w:p>
        </w:tc>
        <w:tc>
          <w:tcPr>
            <w:tcW w:w="2294" w:type="dxa"/>
            <w:shd w:val="clear" w:color="auto" w:fill="EEECE1" w:themeFill="background2"/>
          </w:tcPr>
          <w:p w14:paraId="5AF87CAA" w14:textId="77777777" w:rsidR="00D40FFB" w:rsidRPr="00900BEB" w:rsidRDefault="00D40FFB" w:rsidP="00E23762">
            <w:pPr>
              <w:spacing w:after="200" w:line="276" w:lineRule="auto"/>
              <w:jc w:val="center"/>
              <w:rPr>
                <w:b/>
                <w:sz w:val="18"/>
                <w:szCs w:val="18"/>
              </w:rPr>
            </w:pPr>
            <w:r w:rsidRPr="00900BEB">
              <w:rPr>
                <w:b/>
                <w:sz w:val="18"/>
                <w:szCs w:val="18"/>
              </w:rPr>
              <w:t>AUTEURS</w:t>
            </w:r>
          </w:p>
        </w:tc>
      </w:tr>
      <w:tr w:rsidR="00D40FFB" w:rsidRPr="00CC39A9" w14:paraId="2099D36C" w14:textId="77777777" w:rsidTr="00E23762">
        <w:tc>
          <w:tcPr>
            <w:tcW w:w="1951" w:type="dxa"/>
          </w:tcPr>
          <w:p w14:paraId="0D941BEC" w14:textId="77777777" w:rsidR="00D40FFB" w:rsidRDefault="00D40FFB" w:rsidP="00E23762">
            <w:pPr>
              <w:rPr>
                <w:rFonts w:ascii="Verdana" w:hAnsi="Verdana"/>
                <w:sz w:val="16"/>
                <w:szCs w:val="16"/>
              </w:rPr>
            </w:pPr>
          </w:p>
          <w:p w14:paraId="05FFD5A6" w14:textId="77777777" w:rsidR="00D40FFB" w:rsidRDefault="00D40FFB" w:rsidP="00E23762">
            <w:pPr>
              <w:rPr>
                <w:rFonts w:ascii="Verdana" w:hAnsi="Verdana"/>
                <w:sz w:val="16"/>
                <w:szCs w:val="16"/>
              </w:rPr>
            </w:pPr>
            <w:r>
              <w:rPr>
                <w:rFonts w:ascii="Verdana" w:hAnsi="Verdana"/>
                <w:sz w:val="16"/>
                <w:szCs w:val="16"/>
              </w:rPr>
              <w:t>AD/BD-BLA</w:t>
            </w:r>
          </w:p>
          <w:p w14:paraId="42B3FB86" w14:textId="77777777" w:rsidR="00D40FFB" w:rsidRDefault="00D40FFB" w:rsidP="00E23762">
            <w:pPr>
              <w:rPr>
                <w:rFonts w:ascii="Verdana" w:hAnsi="Verdana"/>
                <w:sz w:val="16"/>
                <w:szCs w:val="16"/>
              </w:rPr>
            </w:pPr>
            <w:r>
              <w:rPr>
                <w:rFonts w:ascii="Verdana" w:hAnsi="Verdana"/>
                <w:sz w:val="16"/>
                <w:szCs w:val="16"/>
              </w:rPr>
              <w:t>1142216</w:t>
            </w:r>
          </w:p>
          <w:p w14:paraId="0DC522B1" w14:textId="77777777" w:rsidR="00D40FFB" w:rsidRDefault="00D40FFB" w:rsidP="00E23762">
            <w:pPr>
              <w:rPr>
                <w:rFonts w:ascii="Verdana" w:hAnsi="Verdana"/>
                <w:sz w:val="16"/>
                <w:szCs w:val="16"/>
              </w:rPr>
            </w:pPr>
          </w:p>
          <w:p w14:paraId="5ED0A010" w14:textId="77777777" w:rsidR="00D40FFB" w:rsidRPr="006405E7" w:rsidRDefault="00D40FFB" w:rsidP="00E23762">
            <w:pPr>
              <w:rPr>
                <w:rFonts w:ascii="Verdana" w:hAnsi="Verdana"/>
                <w:b/>
                <w:sz w:val="16"/>
                <w:szCs w:val="16"/>
              </w:rPr>
            </w:pPr>
            <w:r w:rsidRPr="006405E7">
              <w:rPr>
                <w:rFonts w:ascii="Verdana" w:hAnsi="Verdana"/>
                <w:b/>
                <w:sz w:val="16"/>
                <w:szCs w:val="16"/>
              </w:rPr>
              <w:t>Mangas à partir 12 ans</w:t>
            </w:r>
          </w:p>
          <w:p w14:paraId="049975C2" w14:textId="77777777" w:rsidR="00D40FFB" w:rsidRPr="006405E7" w:rsidRDefault="00D40FFB" w:rsidP="00E23762">
            <w:pPr>
              <w:rPr>
                <w:rFonts w:ascii="Verdana" w:hAnsi="Verdana"/>
                <w:b/>
                <w:sz w:val="16"/>
                <w:szCs w:val="16"/>
              </w:rPr>
            </w:pPr>
            <w:r w:rsidRPr="006405E7">
              <w:rPr>
                <w:rFonts w:ascii="Verdana" w:hAnsi="Verdana"/>
                <w:b/>
                <w:sz w:val="16"/>
                <w:szCs w:val="16"/>
              </w:rPr>
              <w:t>Fantasy</w:t>
            </w:r>
          </w:p>
          <w:p w14:paraId="0E475531" w14:textId="77777777" w:rsidR="00D40FFB" w:rsidRDefault="00D40FFB" w:rsidP="00E23762">
            <w:pPr>
              <w:rPr>
                <w:rFonts w:ascii="Verdana" w:hAnsi="Verdana"/>
                <w:sz w:val="16"/>
                <w:szCs w:val="16"/>
              </w:rPr>
            </w:pPr>
          </w:p>
        </w:tc>
        <w:tc>
          <w:tcPr>
            <w:tcW w:w="6521" w:type="dxa"/>
          </w:tcPr>
          <w:p w14:paraId="619BF7BD" w14:textId="77777777" w:rsidR="00D40FFB" w:rsidRDefault="00D40FFB" w:rsidP="00E23762">
            <w:pPr>
              <w:rPr>
                <w:rFonts w:ascii="Verdana" w:hAnsi="Verdana"/>
                <w:b/>
                <w:sz w:val="16"/>
                <w:szCs w:val="16"/>
              </w:rPr>
            </w:pPr>
          </w:p>
          <w:p w14:paraId="377BFDAE" w14:textId="77777777" w:rsidR="00D40FFB" w:rsidRDefault="00D40FFB" w:rsidP="00E23762">
            <w:pPr>
              <w:rPr>
                <w:rFonts w:ascii="Verdana" w:hAnsi="Verdana"/>
                <w:b/>
                <w:sz w:val="16"/>
                <w:szCs w:val="16"/>
              </w:rPr>
            </w:pPr>
            <w:r>
              <w:rPr>
                <w:rFonts w:ascii="Verdana" w:hAnsi="Verdana"/>
                <w:b/>
                <w:sz w:val="16"/>
                <w:szCs w:val="16"/>
              </w:rPr>
              <w:t>BLACK CLOVER 1</w:t>
            </w:r>
          </w:p>
          <w:p w14:paraId="2ABFC4E5" w14:textId="77777777" w:rsidR="00D40FFB" w:rsidRDefault="00D40FFB" w:rsidP="00E23762">
            <w:pPr>
              <w:rPr>
                <w:rFonts w:ascii="Verdana" w:hAnsi="Verdana"/>
                <w:b/>
                <w:sz w:val="16"/>
                <w:szCs w:val="16"/>
              </w:rPr>
            </w:pPr>
            <w:proofErr w:type="spellStart"/>
            <w:r>
              <w:rPr>
                <w:rFonts w:ascii="Verdana" w:hAnsi="Verdana"/>
                <w:color w:val="000000"/>
                <w:sz w:val="16"/>
                <w:szCs w:val="16"/>
                <w:shd w:val="clear" w:color="auto" w:fill="FFFFFF"/>
              </w:rPr>
              <w:t>Yuno</w:t>
            </w:r>
            <w:proofErr w:type="spellEnd"/>
            <w:r>
              <w:rPr>
                <w:rFonts w:ascii="Verdana" w:hAnsi="Verdana"/>
                <w:color w:val="000000"/>
                <w:sz w:val="16"/>
                <w:szCs w:val="16"/>
                <w:shd w:val="clear" w:color="auto" w:fill="FFFFFF"/>
              </w:rPr>
              <w:t xml:space="preserve"> et </w:t>
            </w:r>
            <w:proofErr w:type="spellStart"/>
            <w:r>
              <w:rPr>
                <w:rFonts w:ascii="Verdana" w:hAnsi="Verdana"/>
                <w:color w:val="000000"/>
                <w:sz w:val="16"/>
                <w:szCs w:val="16"/>
                <w:shd w:val="clear" w:color="auto" w:fill="FFFFFF"/>
              </w:rPr>
              <w:t>Asta</w:t>
            </w:r>
            <w:proofErr w:type="spellEnd"/>
            <w:r>
              <w:rPr>
                <w:rFonts w:ascii="Verdana" w:hAnsi="Verdana"/>
                <w:color w:val="000000"/>
                <w:sz w:val="16"/>
                <w:szCs w:val="16"/>
                <w:shd w:val="clear" w:color="auto" w:fill="FFFFFF"/>
              </w:rPr>
              <w:t xml:space="preserve"> ont tous </w:t>
            </w:r>
            <w:proofErr w:type="gramStart"/>
            <w:r>
              <w:rPr>
                <w:rFonts w:ascii="Verdana" w:hAnsi="Verdana"/>
                <w:color w:val="000000"/>
                <w:sz w:val="16"/>
                <w:szCs w:val="16"/>
                <w:shd w:val="clear" w:color="auto" w:fill="FFFFFF"/>
              </w:rPr>
              <w:t>deux été</w:t>
            </w:r>
            <w:proofErr w:type="gramEnd"/>
            <w:r>
              <w:rPr>
                <w:rFonts w:ascii="Verdana" w:hAnsi="Verdana"/>
                <w:color w:val="000000"/>
                <w:sz w:val="16"/>
                <w:szCs w:val="16"/>
                <w:shd w:val="clear" w:color="auto" w:fill="FFFFFF"/>
              </w:rPr>
              <w:t xml:space="preserve"> élevés dans le dessein de devenir empereurs-mages du royaume de </w:t>
            </w:r>
            <w:proofErr w:type="spellStart"/>
            <w:r>
              <w:rPr>
                <w:rFonts w:ascii="Verdana" w:hAnsi="Verdana"/>
                <w:color w:val="000000"/>
                <w:sz w:val="16"/>
                <w:szCs w:val="16"/>
                <w:shd w:val="clear" w:color="auto" w:fill="FFFFFF"/>
              </w:rPr>
              <w:t>Clover</w:t>
            </w:r>
            <w:proofErr w:type="spellEnd"/>
            <w:r>
              <w:rPr>
                <w:rFonts w:ascii="Verdana" w:hAnsi="Verdana"/>
                <w:color w:val="000000"/>
                <w:sz w:val="16"/>
                <w:szCs w:val="16"/>
                <w:shd w:val="clear" w:color="auto" w:fill="FFFFFF"/>
              </w:rPr>
              <w:t xml:space="preserve">. Mais alors que le premier excelle en magie, le second n'y entend rien. A l'issue de leur formation, </w:t>
            </w:r>
            <w:proofErr w:type="spellStart"/>
            <w:r>
              <w:rPr>
                <w:rFonts w:ascii="Verdana" w:hAnsi="Verdana"/>
                <w:color w:val="000000"/>
                <w:sz w:val="16"/>
                <w:szCs w:val="16"/>
                <w:shd w:val="clear" w:color="auto" w:fill="FFFFFF"/>
              </w:rPr>
              <w:t>Yuno</w:t>
            </w:r>
            <w:proofErr w:type="spellEnd"/>
            <w:r>
              <w:rPr>
                <w:rFonts w:ascii="Verdana" w:hAnsi="Verdana"/>
                <w:color w:val="000000"/>
                <w:sz w:val="16"/>
                <w:szCs w:val="16"/>
                <w:shd w:val="clear" w:color="auto" w:fill="FFFFFF"/>
              </w:rPr>
              <w:t xml:space="preserve"> reçoit le légendaire grimoire à quatre trèfles, tandis qu'</w:t>
            </w:r>
            <w:proofErr w:type="spellStart"/>
            <w:r>
              <w:rPr>
                <w:rFonts w:ascii="Verdana" w:hAnsi="Verdana"/>
                <w:color w:val="000000"/>
                <w:sz w:val="16"/>
                <w:szCs w:val="16"/>
                <w:shd w:val="clear" w:color="auto" w:fill="FFFFFF"/>
              </w:rPr>
              <w:t>Asta</w:t>
            </w:r>
            <w:proofErr w:type="spellEnd"/>
            <w:r>
              <w:rPr>
                <w:rFonts w:ascii="Verdana" w:hAnsi="Verdana"/>
                <w:color w:val="000000"/>
                <w:sz w:val="16"/>
                <w:szCs w:val="16"/>
                <w:shd w:val="clear" w:color="auto" w:fill="FFFFFF"/>
              </w:rPr>
              <w:t xml:space="preserve"> repart les mains vides. Plus tard, ce dernier reçoit un mystérieux ouvrage noir qui s'avère être un grimoire d'</w:t>
            </w:r>
            <w:proofErr w:type="spellStart"/>
            <w:r>
              <w:rPr>
                <w:rFonts w:ascii="Verdana" w:hAnsi="Verdana"/>
                <w:color w:val="000000"/>
                <w:sz w:val="16"/>
                <w:szCs w:val="16"/>
                <w:shd w:val="clear" w:color="auto" w:fill="FFFFFF"/>
              </w:rPr>
              <w:t>antimagie</w:t>
            </w:r>
            <w:proofErr w:type="spellEnd"/>
            <w:r>
              <w:rPr>
                <w:rFonts w:ascii="Verdana" w:hAnsi="Verdana"/>
                <w:color w:val="000000"/>
                <w:sz w:val="16"/>
                <w:szCs w:val="16"/>
                <w:shd w:val="clear" w:color="auto" w:fill="FFFFFF"/>
              </w:rPr>
              <w:t>.</w:t>
            </w:r>
          </w:p>
        </w:tc>
        <w:tc>
          <w:tcPr>
            <w:tcW w:w="2294" w:type="dxa"/>
          </w:tcPr>
          <w:p w14:paraId="19F14003" w14:textId="77777777" w:rsidR="00D40FFB" w:rsidRDefault="00D40FFB" w:rsidP="00E23762">
            <w:pPr>
              <w:rPr>
                <w:rFonts w:ascii="Verdana" w:hAnsi="Verdana"/>
                <w:sz w:val="16"/>
                <w:szCs w:val="16"/>
              </w:rPr>
            </w:pPr>
          </w:p>
          <w:p w14:paraId="57317D1E" w14:textId="77777777" w:rsidR="00D40FFB" w:rsidRDefault="00D40FFB" w:rsidP="00E23762">
            <w:pPr>
              <w:rPr>
                <w:rFonts w:ascii="Verdana" w:hAnsi="Verdana"/>
                <w:sz w:val="16"/>
                <w:szCs w:val="16"/>
              </w:rPr>
            </w:pPr>
            <w:proofErr w:type="gramStart"/>
            <w:r>
              <w:rPr>
                <w:rFonts w:ascii="Verdana" w:hAnsi="Verdana"/>
                <w:sz w:val="16"/>
                <w:szCs w:val="16"/>
              </w:rPr>
              <w:t xml:space="preserve">TABATA  </w:t>
            </w:r>
            <w:proofErr w:type="spellStart"/>
            <w:r>
              <w:rPr>
                <w:rFonts w:ascii="Verdana" w:hAnsi="Verdana"/>
                <w:sz w:val="16"/>
                <w:szCs w:val="16"/>
              </w:rPr>
              <w:t>Yûki</w:t>
            </w:r>
            <w:proofErr w:type="spellEnd"/>
            <w:proofErr w:type="gramEnd"/>
          </w:p>
        </w:tc>
      </w:tr>
      <w:tr w:rsidR="00D40FFB" w:rsidRPr="00CC39A9" w14:paraId="0292A829" w14:textId="77777777" w:rsidTr="00E23762">
        <w:tc>
          <w:tcPr>
            <w:tcW w:w="1951" w:type="dxa"/>
          </w:tcPr>
          <w:p w14:paraId="4850A2D0" w14:textId="77777777" w:rsidR="00D40FFB" w:rsidRDefault="00D40FFB" w:rsidP="00E23762">
            <w:pPr>
              <w:rPr>
                <w:rFonts w:ascii="Verdana" w:hAnsi="Verdana"/>
                <w:sz w:val="16"/>
                <w:szCs w:val="16"/>
              </w:rPr>
            </w:pPr>
            <w:r>
              <w:rPr>
                <w:rFonts w:ascii="Verdana" w:hAnsi="Verdana"/>
                <w:sz w:val="16"/>
                <w:szCs w:val="16"/>
              </w:rPr>
              <w:t>AD/BD-BLA</w:t>
            </w:r>
          </w:p>
          <w:p w14:paraId="5882D177" w14:textId="77777777" w:rsidR="00D40FFB" w:rsidRDefault="00D40FFB" w:rsidP="00E23762">
            <w:pPr>
              <w:rPr>
                <w:rFonts w:ascii="Verdana" w:hAnsi="Verdana"/>
                <w:sz w:val="16"/>
                <w:szCs w:val="16"/>
              </w:rPr>
            </w:pPr>
            <w:r>
              <w:rPr>
                <w:rFonts w:ascii="Verdana" w:hAnsi="Verdana"/>
                <w:sz w:val="16"/>
                <w:szCs w:val="16"/>
              </w:rPr>
              <w:t>1142217</w:t>
            </w:r>
          </w:p>
        </w:tc>
        <w:tc>
          <w:tcPr>
            <w:tcW w:w="6521" w:type="dxa"/>
          </w:tcPr>
          <w:p w14:paraId="2DAA9C25" w14:textId="77777777" w:rsidR="00CE6353" w:rsidRDefault="00D40FFB" w:rsidP="00E23762">
            <w:pPr>
              <w:rPr>
                <w:rFonts w:ascii="Verdana" w:hAnsi="Verdana"/>
                <w:b/>
                <w:sz w:val="16"/>
                <w:szCs w:val="16"/>
              </w:rPr>
            </w:pPr>
            <w:r>
              <w:rPr>
                <w:rFonts w:ascii="Verdana" w:hAnsi="Verdana"/>
                <w:b/>
                <w:sz w:val="16"/>
                <w:szCs w:val="16"/>
              </w:rPr>
              <w:t>BLACK CLOVER 2</w:t>
            </w:r>
            <w:r w:rsidR="00CE6353">
              <w:rPr>
                <w:rFonts w:ascii="Verdana" w:hAnsi="Verdana"/>
                <w:b/>
                <w:sz w:val="16"/>
                <w:szCs w:val="16"/>
              </w:rPr>
              <w:t xml:space="preserve"> </w:t>
            </w:r>
          </w:p>
          <w:p w14:paraId="05351016" w14:textId="77777777" w:rsidR="00D40FFB" w:rsidRDefault="00D40FFB" w:rsidP="00E23762">
            <w:pPr>
              <w:rPr>
                <w:rFonts w:ascii="Verdana" w:hAnsi="Verdana"/>
                <w:b/>
                <w:sz w:val="16"/>
                <w:szCs w:val="16"/>
              </w:rPr>
            </w:pPr>
            <w:r>
              <w:rPr>
                <w:rFonts w:ascii="Verdana" w:hAnsi="Verdana"/>
                <w:color w:val="000000"/>
                <w:sz w:val="16"/>
                <w:szCs w:val="16"/>
                <w:shd w:val="clear" w:color="auto" w:fill="FFFFFF"/>
              </w:rPr>
              <w:t>.</w:t>
            </w:r>
            <w:r>
              <w:rPr>
                <w:rFonts w:ascii="Verdana" w:hAnsi="Verdana"/>
                <w:b/>
                <w:sz w:val="16"/>
                <w:szCs w:val="16"/>
              </w:rPr>
              <w:t xml:space="preserve"> </w:t>
            </w:r>
          </w:p>
        </w:tc>
        <w:tc>
          <w:tcPr>
            <w:tcW w:w="2294" w:type="dxa"/>
          </w:tcPr>
          <w:p w14:paraId="5FB6CAE5" w14:textId="77777777" w:rsidR="00D40FFB" w:rsidRDefault="00D40FFB" w:rsidP="00E23762">
            <w:pPr>
              <w:rPr>
                <w:rFonts w:ascii="Verdana" w:hAnsi="Verdana"/>
                <w:sz w:val="16"/>
                <w:szCs w:val="16"/>
              </w:rPr>
            </w:pPr>
          </w:p>
        </w:tc>
      </w:tr>
      <w:tr w:rsidR="00D40FFB" w:rsidRPr="00CC39A9" w14:paraId="23BD3444" w14:textId="77777777" w:rsidTr="00E23762">
        <w:tc>
          <w:tcPr>
            <w:tcW w:w="1951" w:type="dxa"/>
          </w:tcPr>
          <w:p w14:paraId="4F49CEC3" w14:textId="77777777" w:rsidR="00D40FFB" w:rsidRDefault="00D40FFB" w:rsidP="00E23762">
            <w:pPr>
              <w:rPr>
                <w:rFonts w:ascii="Verdana" w:hAnsi="Verdana"/>
                <w:sz w:val="16"/>
                <w:szCs w:val="16"/>
              </w:rPr>
            </w:pPr>
            <w:r>
              <w:rPr>
                <w:rFonts w:ascii="Verdana" w:hAnsi="Verdana"/>
                <w:sz w:val="16"/>
                <w:szCs w:val="16"/>
              </w:rPr>
              <w:t>AD/BD-BLA</w:t>
            </w:r>
          </w:p>
          <w:p w14:paraId="5D8DEC93" w14:textId="77777777" w:rsidR="00D40FFB" w:rsidRDefault="00D40FFB" w:rsidP="00E23762">
            <w:pPr>
              <w:rPr>
                <w:rFonts w:ascii="Verdana" w:hAnsi="Verdana"/>
                <w:sz w:val="16"/>
                <w:szCs w:val="16"/>
              </w:rPr>
            </w:pPr>
            <w:r>
              <w:rPr>
                <w:rFonts w:ascii="Verdana" w:hAnsi="Verdana"/>
                <w:sz w:val="16"/>
                <w:szCs w:val="16"/>
              </w:rPr>
              <w:t>1142218</w:t>
            </w:r>
          </w:p>
        </w:tc>
        <w:tc>
          <w:tcPr>
            <w:tcW w:w="6521" w:type="dxa"/>
          </w:tcPr>
          <w:p w14:paraId="28B9BD2A" w14:textId="77777777" w:rsidR="00D40FFB" w:rsidRDefault="00D40FFB" w:rsidP="00E23762">
            <w:pPr>
              <w:rPr>
                <w:rFonts w:ascii="Verdana" w:hAnsi="Verdana"/>
                <w:b/>
                <w:sz w:val="16"/>
                <w:szCs w:val="16"/>
              </w:rPr>
            </w:pPr>
            <w:r>
              <w:rPr>
                <w:rFonts w:ascii="Verdana" w:hAnsi="Verdana"/>
                <w:b/>
                <w:sz w:val="16"/>
                <w:szCs w:val="16"/>
              </w:rPr>
              <w:t>BLACK CLOVER 3</w:t>
            </w:r>
          </w:p>
          <w:p w14:paraId="789AAE19" w14:textId="77777777" w:rsidR="00D40FFB" w:rsidRDefault="00D40FFB" w:rsidP="00E23762">
            <w:pPr>
              <w:rPr>
                <w:rFonts w:ascii="Verdana" w:hAnsi="Verdana"/>
                <w:b/>
                <w:sz w:val="16"/>
                <w:szCs w:val="16"/>
              </w:rPr>
            </w:pPr>
            <w:r>
              <w:rPr>
                <w:rFonts w:ascii="Verdana" w:hAnsi="Verdana"/>
                <w:color w:val="000000"/>
                <w:sz w:val="16"/>
                <w:szCs w:val="16"/>
                <w:shd w:val="clear" w:color="auto" w:fill="FFFFFF"/>
              </w:rPr>
              <w:t>.</w:t>
            </w:r>
            <w:r>
              <w:rPr>
                <w:rFonts w:ascii="Verdana" w:hAnsi="Verdana"/>
                <w:b/>
                <w:sz w:val="16"/>
                <w:szCs w:val="16"/>
              </w:rPr>
              <w:t xml:space="preserve"> </w:t>
            </w:r>
          </w:p>
        </w:tc>
        <w:tc>
          <w:tcPr>
            <w:tcW w:w="2294" w:type="dxa"/>
          </w:tcPr>
          <w:p w14:paraId="6115FDF9" w14:textId="77777777" w:rsidR="00D40FFB" w:rsidRDefault="00CE6353" w:rsidP="00E23762">
            <w:pPr>
              <w:rPr>
                <w:rFonts w:ascii="Verdana" w:hAnsi="Verdana"/>
                <w:sz w:val="16"/>
                <w:szCs w:val="16"/>
              </w:rPr>
            </w:pPr>
            <w:r>
              <w:rPr>
                <w:rFonts w:ascii="Verdana" w:hAnsi="Verdana"/>
                <w:sz w:val="16"/>
                <w:szCs w:val="16"/>
              </w:rPr>
              <w:t>26 tomes</w:t>
            </w:r>
          </w:p>
        </w:tc>
      </w:tr>
      <w:tr w:rsidR="00D40FFB" w:rsidRPr="00CC39A9" w14:paraId="761BB037" w14:textId="77777777" w:rsidTr="00E23762">
        <w:tc>
          <w:tcPr>
            <w:tcW w:w="1951" w:type="dxa"/>
          </w:tcPr>
          <w:p w14:paraId="2C8AE361" w14:textId="77777777" w:rsidR="00D40FFB" w:rsidRPr="00B918D9" w:rsidRDefault="00D40FFB" w:rsidP="00E23762">
            <w:pPr>
              <w:rPr>
                <w:rFonts w:ascii="Verdana" w:hAnsi="Verdana"/>
                <w:sz w:val="16"/>
                <w:szCs w:val="16"/>
              </w:rPr>
            </w:pPr>
          </w:p>
          <w:p w14:paraId="6741CF6F" w14:textId="77777777" w:rsidR="00D40FFB" w:rsidRPr="006405E7" w:rsidRDefault="00D40FFB" w:rsidP="00E23762">
            <w:pPr>
              <w:rPr>
                <w:rFonts w:ascii="Verdana" w:hAnsi="Verdana"/>
                <w:sz w:val="16"/>
                <w:szCs w:val="16"/>
              </w:rPr>
            </w:pPr>
            <w:r w:rsidRPr="006405E7">
              <w:rPr>
                <w:rFonts w:ascii="Verdana" w:hAnsi="Verdana"/>
                <w:sz w:val="16"/>
                <w:szCs w:val="16"/>
              </w:rPr>
              <w:t>AD-BD-CIT</w:t>
            </w:r>
          </w:p>
          <w:p w14:paraId="62BFD54D" w14:textId="77777777" w:rsidR="00D40FFB" w:rsidRPr="006405E7" w:rsidRDefault="00D40FFB" w:rsidP="00E23762">
            <w:pPr>
              <w:rPr>
                <w:rFonts w:ascii="Verdana" w:hAnsi="Verdana"/>
                <w:sz w:val="16"/>
                <w:szCs w:val="16"/>
              </w:rPr>
            </w:pPr>
            <w:r w:rsidRPr="006405E7">
              <w:rPr>
                <w:rFonts w:ascii="Verdana" w:hAnsi="Verdana"/>
                <w:sz w:val="16"/>
                <w:szCs w:val="16"/>
              </w:rPr>
              <w:t>1133961</w:t>
            </w:r>
          </w:p>
          <w:p w14:paraId="7466CE1A" w14:textId="77777777" w:rsidR="00D40FFB" w:rsidRPr="006405E7" w:rsidRDefault="00D40FFB" w:rsidP="00E23762">
            <w:pPr>
              <w:rPr>
                <w:rFonts w:ascii="Verdana" w:hAnsi="Verdana"/>
                <w:sz w:val="16"/>
                <w:szCs w:val="16"/>
              </w:rPr>
            </w:pPr>
          </w:p>
          <w:p w14:paraId="26FDA133" w14:textId="77777777" w:rsidR="00D40FFB" w:rsidRPr="006405E7" w:rsidRDefault="00D40FFB" w:rsidP="00E23762">
            <w:pPr>
              <w:rPr>
                <w:rFonts w:ascii="Verdana" w:hAnsi="Verdana"/>
                <w:b/>
                <w:sz w:val="16"/>
                <w:szCs w:val="16"/>
              </w:rPr>
            </w:pPr>
            <w:r w:rsidRPr="006405E7">
              <w:rPr>
                <w:rFonts w:ascii="Verdana" w:hAnsi="Verdana"/>
                <w:b/>
                <w:sz w:val="16"/>
                <w:szCs w:val="16"/>
              </w:rPr>
              <w:t>A partir de 10 ans</w:t>
            </w:r>
          </w:p>
          <w:p w14:paraId="6B1DEEC7" w14:textId="77777777" w:rsidR="00D40FFB" w:rsidRPr="00D96DDA" w:rsidRDefault="00D40FFB" w:rsidP="00E23762">
            <w:pPr>
              <w:rPr>
                <w:rFonts w:ascii="Verdana" w:hAnsi="Verdana"/>
                <w:b/>
                <w:sz w:val="16"/>
                <w:szCs w:val="16"/>
                <w:lang w:val="en-US"/>
              </w:rPr>
            </w:pPr>
            <w:r>
              <w:rPr>
                <w:rFonts w:ascii="Verdana" w:hAnsi="Verdana"/>
                <w:b/>
                <w:sz w:val="16"/>
                <w:szCs w:val="16"/>
                <w:lang w:val="en-US"/>
              </w:rPr>
              <w:t xml:space="preserve">BD </w:t>
            </w:r>
            <w:proofErr w:type="spellStart"/>
            <w:r>
              <w:rPr>
                <w:rFonts w:ascii="Verdana" w:hAnsi="Verdana"/>
                <w:b/>
                <w:sz w:val="16"/>
                <w:szCs w:val="16"/>
                <w:lang w:val="en-US"/>
              </w:rPr>
              <w:t>aventure</w:t>
            </w:r>
            <w:proofErr w:type="spellEnd"/>
          </w:p>
        </w:tc>
        <w:tc>
          <w:tcPr>
            <w:tcW w:w="6521" w:type="dxa"/>
          </w:tcPr>
          <w:p w14:paraId="765E2C8B" w14:textId="77777777" w:rsidR="00D40FFB" w:rsidRDefault="00D40FFB" w:rsidP="00E23762">
            <w:pPr>
              <w:rPr>
                <w:rFonts w:ascii="Verdana" w:hAnsi="Verdana"/>
                <w:b/>
                <w:sz w:val="16"/>
                <w:szCs w:val="16"/>
              </w:rPr>
            </w:pPr>
          </w:p>
          <w:p w14:paraId="15DFD233" w14:textId="77777777" w:rsidR="00D40FFB" w:rsidRDefault="00D40FFB" w:rsidP="00E23762">
            <w:pPr>
              <w:rPr>
                <w:rFonts w:ascii="Verdana" w:hAnsi="Verdana"/>
                <w:b/>
                <w:sz w:val="16"/>
                <w:szCs w:val="16"/>
              </w:rPr>
            </w:pPr>
            <w:r>
              <w:rPr>
                <w:rFonts w:ascii="Verdana" w:hAnsi="Verdana"/>
                <w:b/>
                <w:sz w:val="16"/>
                <w:szCs w:val="16"/>
              </w:rPr>
              <w:t xml:space="preserve">LA CITE SANS NOM T1 MENACE SUR L’EMPIRE DAO </w:t>
            </w:r>
          </w:p>
          <w:p w14:paraId="468FB230" w14:textId="77777777" w:rsidR="00D40FFB" w:rsidRDefault="00D40FFB" w:rsidP="00E23762">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Chaque nation qui au fil des siècles s'empare de la cité la renomme. Mais pour les autochtones, elle reste la cité sans nom. </w:t>
            </w:r>
            <w:proofErr w:type="spellStart"/>
            <w:r>
              <w:rPr>
                <w:rFonts w:ascii="Verdana" w:hAnsi="Verdana"/>
                <w:color w:val="000000"/>
                <w:sz w:val="16"/>
                <w:szCs w:val="16"/>
                <w:shd w:val="clear" w:color="auto" w:fill="FFFFFF"/>
              </w:rPr>
              <w:t>Kaidu</w:t>
            </w:r>
            <w:proofErr w:type="spellEnd"/>
            <w:r>
              <w:rPr>
                <w:rFonts w:ascii="Verdana" w:hAnsi="Verdana"/>
                <w:color w:val="000000"/>
                <w:sz w:val="16"/>
                <w:szCs w:val="16"/>
                <w:shd w:val="clear" w:color="auto" w:fill="FFFFFF"/>
              </w:rPr>
              <w:t xml:space="preserve">, membre d'une famille Dao, le dernier peuple à avoir pris le contrôle de la région, vient d'arriver en ville et fait ses classes de soldat. Rat </w:t>
            </w:r>
            <w:proofErr w:type="spellStart"/>
            <w:r>
              <w:rPr>
                <w:rFonts w:ascii="Verdana" w:hAnsi="Verdana"/>
                <w:color w:val="000000"/>
                <w:sz w:val="16"/>
                <w:szCs w:val="16"/>
                <w:shd w:val="clear" w:color="auto" w:fill="FFFFFF"/>
              </w:rPr>
              <w:t>est elle</w:t>
            </w:r>
            <w:proofErr w:type="spellEnd"/>
            <w:r>
              <w:rPr>
                <w:rFonts w:ascii="Verdana" w:hAnsi="Verdana"/>
                <w:color w:val="000000"/>
                <w:sz w:val="16"/>
                <w:szCs w:val="16"/>
                <w:shd w:val="clear" w:color="auto" w:fill="FFFFFF"/>
              </w:rPr>
              <w:t xml:space="preserve"> originaire de la cité et déteste </w:t>
            </w:r>
            <w:proofErr w:type="spellStart"/>
            <w:r>
              <w:rPr>
                <w:rFonts w:ascii="Verdana" w:hAnsi="Verdana"/>
                <w:color w:val="000000"/>
                <w:sz w:val="16"/>
                <w:szCs w:val="16"/>
                <w:shd w:val="clear" w:color="auto" w:fill="FFFFFF"/>
              </w:rPr>
              <w:t>Kaidu</w:t>
            </w:r>
            <w:proofErr w:type="spellEnd"/>
            <w:r>
              <w:rPr>
                <w:rFonts w:ascii="Verdana" w:hAnsi="Verdana"/>
                <w:color w:val="000000"/>
                <w:sz w:val="16"/>
                <w:szCs w:val="16"/>
                <w:shd w:val="clear" w:color="auto" w:fill="FFFFFF"/>
              </w:rPr>
              <w:t xml:space="preserve"> pour tout ce qu'il représente. Le destin les rapproche</w:t>
            </w:r>
          </w:p>
          <w:p w14:paraId="11B3B61B" w14:textId="77777777" w:rsidR="00D40FFB" w:rsidRDefault="00D40FFB" w:rsidP="00E23762">
            <w:pPr>
              <w:rPr>
                <w:rFonts w:ascii="Verdana" w:hAnsi="Verdana"/>
                <w:b/>
                <w:sz w:val="16"/>
                <w:szCs w:val="16"/>
              </w:rPr>
            </w:pPr>
          </w:p>
        </w:tc>
        <w:tc>
          <w:tcPr>
            <w:tcW w:w="2294" w:type="dxa"/>
          </w:tcPr>
          <w:p w14:paraId="365DD50B" w14:textId="77777777" w:rsidR="00D40FFB" w:rsidRDefault="00D40FFB" w:rsidP="00E23762">
            <w:pPr>
              <w:rPr>
                <w:rFonts w:ascii="Verdana" w:hAnsi="Verdana"/>
                <w:sz w:val="16"/>
                <w:szCs w:val="16"/>
              </w:rPr>
            </w:pPr>
          </w:p>
          <w:p w14:paraId="48C2D96B" w14:textId="77777777" w:rsidR="00D40FFB" w:rsidRDefault="00D40FFB" w:rsidP="00E23762">
            <w:pPr>
              <w:rPr>
                <w:rFonts w:ascii="Verdana" w:hAnsi="Verdana"/>
                <w:sz w:val="16"/>
                <w:szCs w:val="16"/>
              </w:rPr>
            </w:pPr>
            <w:r>
              <w:rPr>
                <w:rFonts w:ascii="Verdana" w:hAnsi="Verdana"/>
                <w:sz w:val="16"/>
                <w:szCs w:val="16"/>
              </w:rPr>
              <w:t>HICKS Faith Erin</w:t>
            </w:r>
          </w:p>
        </w:tc>
      </w:tr>
      <w:tr w:rsidR="00D40FFB" w:rsidRPr="00CC39A9" w14:paraId="1CF16A38" w14:textId="77777777" w:rsidTr="00E23762">
        <w:tc>
          <w:tcPr>
            <w:tcW w:w="1951" w:type="dxa"/>
          </w:tcPr>
          <w:p w14:paraId="1F441FB9" w14:textId="77777777" w:rsidR="00D40FFB" w:rsidRDefault="00D40FFB" w:rsidP="00E23762">
            <w:pPr>
              <w:rPr>
                <w:rFonts w:ascii="Verdana" w:hAnsi="Verdana"/>
                <w:sz w:val="16"/>
                <w:szCs w:val="16"/>
                <w:lang w:val="en-US"/>
              </w:rPr>
            </w:pPr>
            <w:r>
              <w:rPr>
                <w:rFonts w:ascii="Verdana" w:hAnsi="Verdana"/>
                <w:sz w:val="16"/>
                <w:szCs w:val="16"/>
                <w:lang w:val="en-US"/>
              </w:rPr>
              <w:t>AD-BD-CIT</w:t>
            </w:r>
          </w:p>
          <w:p w14:paraId="1381CBDC" w14:textId="77777777" w:rsidR="00D40FFB" w:rsidRDefault="00D40FFB" w:rsidP="00E23762">
            <w:pPr>
              <w:rPr>
                <w:rFonts w:ascii="Verdana" w:hAnsi="Verdana"/>
                <w:sz w:val="16"/>
                <w:szCs w:val="16"/>
                <w:lang w:val="en-US"/>
              </w:rPr>
            </w:pPr>
            <w:r>
              <w:rPr>
                <w:rFonts w:ascii="Verdana" w:hAnsi="Verdana"/>
                <w:sz w:val="16"/>
                <w:szCs w:val="16"/>
                <w:lang w:val="en-US"/>
              </w:rPr>
              <w:t>1133960</w:t>
            </w:r>
          </w:p>
          <w:p w14:paraId="75766D9E" w14:textId="77777777" w:rsidR="00D40FFB" w:rsidRDefault="00D40FFB" w:rsidP="00E23762">
            <w:pPr>
              <w:rPr>
                <w:rFonts w:ascii="Verdana" w:hAnsi="Verdana"/>
                <w:sz w:val="16"/>
                <w:szCs w:val="16"/>
                <w:lang w:val="en-US"/>
              </w:rPr>
            </w:pPr>
          </w:p>
          <w:p w14:paraId="5B58372A" w14:textId="77777777" w:rsidR="00D40FFB" w:rsidRDefault="00D40FFB" w:rsidP="00E23762">
            <w:pPr>
              <w:rPr>
                <w:rFonts w:ascii="Verdana" w:hAnsi="Verdana"/>
                <w:sz w:val="16"/>
                <w:szCs w:val="16"/>
                <w:lang w:val="en-US"/>
              </w:rPr>
            </w:pPr>
          </w:p>
        </w:tc>
        <w:tc>
          <w:tcPr>
            <w:tcW w:w="6521" w:type="dxa"/>
          </w:tcPr>
          <w:p w14:paraId="62492E55" w14:textId="77777777" w:rsidR="00D40FFB" w:rsidRDefault="00D40FFB" w:rsidP="00E23762">
            <w:pPr>
              <w:rPr>
                <w:rFonts w:ascii="Verdana" w:hAnsi="Verdana"/>
                <w:b/>
                <w:sz w:val="16"/>
                <w:szCs w:val="16"/>
              </w:rPr>
            </w:pPr>
            <w:r>
              <w:rPr>
                <w:rFonts w:ascii="Verdana" w:hAnsi="Verdana"/>
                <w:b/>
                <w:sz w:val="16"/>
                <w:szCs w:val="16"/>
              </w:rPr>
              <w:t>LA CITE SANS NOM T2 LE SECRET DU CŒUR DE PIERRE</w:t>
            </w:r>
          </w:p>
          <w:p w14:paraId="2C83582F" w14:textId="77777777" w:rsidR="00D40FFB" w:rsidRDefault="00D40FFB" w:rsidP="00E23762">
            <w:pPr>
              <w:rPr>
                <w:rFonts w:ascii="Verdana" w:hAnsi="Verdana"/>
                <w:b/>
                <w:sz w:val="16"/>
                <w:szCs w:val="16"/>
              </w:rPr>
            </w:pPr>
            <w:r>
              <w:rPr>
                <w:rFonts w:ascii="Verdana" w:hAnsi="Verdana"/>
                <w:color w:val="000000"/>
                <w:sz w:val="16"/>
                <w:szCs w:val="16"/>
                <w:shd w:val="clear" w:color="auto" w:fill="FFFFFF"/>
              </w:rPr>
              <w:t xml:space="preserve">Une tentative d'assassinat vient d'être commise contre le général de Toutes-Lames et le chaos éclate à nouveau dans la cité sans nom. Malgré les efforts de ses habitants pacifiques, la cité est au bord de la guerre. Luttant avec l'aide de </w:t>
            </w:r>
            <w:proofErr w:type="spellStart"/>
            <w:r>
              <w:rPr>
                <w:rFonts w:ascii="Verdana" w:hAnsi="Verdana"/>
                <w:color w:val="000000"/>
                <w:sz w:val="16"/>
                <w:szCs w:val="16"/>
                <w:shd w:val="clear" w:color="auto" w:fill="FFFFFF"/>
              </w:rPr>
              <w:t>Kaidu</w:t>
            </w:r>
            <w:proofErr w:type="spellEnd"/>
            <w:r>
              <w:rPr>
                <w:rFonts w:ascii="Verdana" w:hAnsi="Verdana"/>
                <w:color w:val="000000"/>
                <w:sz w:val="16"/>
                <w:szCs w:val="16"/>
                <w:shd w:val="clear" w:color="auto" w:fill="FFFFFF"/>
              </w:rPr>
              <w:t xml:space="preserve"> pour sauver la ville, Rat révèle quelques secrets sur le monastère dans lequel elle a grandi</w:t>
            </w:r>
          </w:p>
          <w:p w14:paraId="45DACCBB" w14:textId="77777777" w:rsidR="00D40FFB" w:rsidRDefault="00D40FFB" w:rsidP="00E23762">
            <w:pPr>
              <w:rPr>
                <w:rFonts w:ascii="Verdana" w:hAnsi="Verdana"/>
                <w:b/>
                <w:sz w:val="16"/>
                <w:szCs w:val="16"/>
              </w:rPr>
            </w:pPr>
          </w:p>
        </w:tc>
        <w:tc>
          <w:tcPr>
            <w:tcW w:w="2294" w:type="dxa"/>
          </w:tcPr>
          <w:p w14:paraId="75ECEA9C" w14:textId="77777777" w:rsidR="00D40FFB" w:rsidRDefault="00D40FFB" w:rsidP="00E23762">
            <w:pPr>
              <w:rPr>
                <w:rFonts w:ascii="Verdana" w:hAnsi="Verdana"/>
                <w:sz w:val="16"/>
                <w:szCs w:val="16"/>
              </w:rPr>
            </w:pPr>
            <w:r>
              <w:rPr>
                <w:rFonts w:ascii="Verdana" w:hAnsi="Verdana"/>
                <w:sz w:val="16"/>
                <w:szCs w:val="16"/>
              </w:rPr>
              <w:t>HICKS Faith Erin</w:t>
            </w:r>
          </w:p>
        </w:tc>
      </w:tr>
      <w:tr w:rsidR="00D40FFB" w:rsidRPr="00CC39A9" w14:paraId="6BC69868" w14:textId="77777777" w:rsidTr="00E23762">
        <w:tc>
          <w:tcPr>
            <w:tcW w:w="1951" w:type="dxa"/>
          </w:tcPr>
          <w:p w14:paraId="7484B072" w14:textId="77777777" w:rsidR="00D40FFB" w:rsidRDefault="00D40FFB" w:rsidP="00E23762">
            <w:pPr>
              <w:spacing w:line="276" w:lineRule="auto"/>
              <w:rPr>
                <w:rFonts w:ascii="Verdana" w:hAnsi="Verdana"/>
                <w:sz w:val="16"/>
                <w:szCs w:val="16"/>
              </w:rPr>
            </w:pPr>
            <w:r>
              <w:rPr>
                <w:rFonts w:ascii="Verdana" w:hAnsi="Verdana"/>
                <w:sz w:val="16"/>
                <w:szCs w:val="16"/>
              </w:rPr>
              <w:t>AD/BD-CIT</w:t>
            </w:r>
          </w:p>
          <w:p w14:paraId="2171F7E8" w14:textId="77777777" w:rsidR="00D40FFB" w:rsidRDefault="00D40FFB" w:rsidP="00E23762">
            <w:pPr>
              <w:spacing w:line="276" w:lineRule="auto"/>
              <w:rPr>
                <w:rFonts w:ascii="Verdana" w:hAnsi="Verdana"/>
                <w:sz w:val="16"/>
                <w:szCs w:val="16"/>
              </w:rPr>
            </w:pPr>
            <w:r>
              <w:rPr>
                <w:rFonts w:ascii="Verdana" w:hAnsi="Verdana"/>
                <w:sz w:val="16"/>
                <w:szCs w:val="16"/>
              </w:rPr>
              <w:t>1144516</w:t>
            </w:r>
          </w:p>
          <w:p w14:paraId="2C4047BD" w14:textId="77777777" w:rsidR="00D40FFB" w:rsidRPr="00B65AE6" w:rsidRDefault="00D40FFB" w:rsidP="00E23762">
            <w:pPr>
              <w:spacing w:after="200" w:line="276" w:lineRule="auto"/>
              <w:rPr>
                <w:rFonts w:ascii="Verdana" w:hAnsi="Verdana"/>
                <w:sz w:val="16"/>
                <w:szCs w:val="16"/>
              </w:rPr>
            </w:pPr>
          </w:p>
        </w:tc>
        <w:tc>
          <w:tcPr>
            <w:tcW w:w="6521" w:type="dxa"/>
          </w:tcPr>
          <w:p w14:paraId="390CE9F0" w14:textId="77777777" w:rsidR="00D40FFB" w:rsidRDefault="00D40FFB" w:rsidP="00E23762">
            <w:pPr>
              <w:spacing w:line="276" w:lineRule="auto"/>
              <w:rPr>
                <w:rFonts w:ascii="Verdana" w:hAnsi="Verdana"/>
                <w:b/>
                <w:sz w:val="16"/>
                <w:szCs w:val="16"/>
              </w:rPr>
            </w:pPr>
            <w:r>
              <w:rPr>
                <w:rFonts w:ascii="Verdana" w:hAnsi="Verdana"/>
                <w:b/>
                <w:sz w:val="16"/>
                <w:szCs w:val="16"/>
              </w:rPr>
              <w:t xml:space="preserve">LA CITE SANS NOM T3 LA TERRE DECHIREE  </w:t>
            </w:r>
          </w:p>
          <w:p w14:paraId="3F777295" w14:textId="77777777" w:rsidR="00D40FFB" w:rsidRDefault="00D40FFB" w:rsidP="00E23762">
            <w:pPr>
              <w:spacing w:line="276" w:lineRule="auto"/>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La tribu Dao va s'allier aux </w:t>
            </w:r>
            <w:proofErr w:type="spellStart"/>
            <w:r>
              <w:rPr>
                <w:rFonts w:ascii="Verdana" w:hAnsi="Verdana"/>
                <w:color w:val="000000"/>
                <w:sz w:val="16"/>
                <w:szCs w:val="16"/>
                <w:shd w:val="clear" w:color="auto" w:fill="FFFFFF"/>
              </w:rPr>
              <w:t>Yisun</w:t>
            </w:r>
            <w:proofErr w:type="spellEnd"/>
            <w:r>
              <w:rPr>
                <w:rFonts w:ascii="Verdana" w:hAnsi="Verdana"/>
                <w:color w:val="000000"/>
                <w:sz w:val="16"/>
                <w:szCs w:val="16"/>
                <w:shd w:val="clear" w:color="auto" w:fill="FFFFFF"/>
              </w:rPr>
              <w:t xml:space="preserve"> pour mener une offensive contre le général </w:t>
            </w:r>
            <w:proofErr w:type="spellStart"/>
            <w:r>
              <w:rPr>
                <w:rFonts w:ascii="Verdana" w:hAnsi="Verdana"/>
                <w:color w:val="000000"/>
                <w:sz w:val="16"/>
                <w:szCs w:val="16"/>
                <w:shd w:val="clear" w:color="auto" w:fill="FFFFFF"/>
              </w:rPr>
              <w:t>Erzi</w:t>
            </w:r>
            <w:proofErr w:type="spellEnd"/>
            <w:r>
              <w:rPr>
                <w:rFonts w:ascii="Verdana" w:hAnsi="Verdana"/>
                <w:color w:val="000000"/>
                <w:sz w:val="16"/>
                <w:szCs w:val="16"/>
                <w:shd w:val="clear" w:color="auto" w:fill="FFFFFF"/>
              </w:rPr>
              <w:t xml:space="preserve"> et ses troupes qui font régner la terreur. Rat et Kai veulent voler le livre de </w:t>
            </w:r>
            <w:proofErr w:type="spellStart"/>
            <w:r>
              <w:rPr>
                <w:rFonts w:ascii="Verdana" w:hAnsi="Verdana"/>
                <w:color w:val="000000"/>
                <w:sz w:val="16"/>
                <w:szCs w:val="16"/>
                <w:shd w:val="clear" w:color="auto" w:fill="FFFFFF"/>
              </w:rPr>
              <w:t>Napatha</w:t>
            </w:r>
            <w:proofErr w:type="spellEnd"/>
            <w:r>
              <w:rPr>
                <w:rFonts w:ascii="Verdana" w:hAnsi="Verdana"/>
                <w:color w:val="000000"/>
                <w:sz w:val="16"/>
                <w:szCs w:val="16"/>
                <w:shd w:val="clear" w:color="auto" w:fill="FFFFFF"/>
              </w:rPr>
              <w:t xml:space="preserve"> contenant la formule de destruction massive, avant que l'habile Mura ne la revende aux nations pour entretenir les guerres</w:t>
            </w:r>
          </w:p>
          <w:p w14:paraId="64738229" w14:textId="77777777" w:rsidR="00D40FFB" w:rsidRPr="00FE5141" w:rsidRDefault="00D40FFB" w:rsidP="00E23762">
            <w:pPr>
              <w:spacing w:line="276" w:lineRule="auto"/>
              <w:rPr>
                <w:rFonts w:ascii="Verdana" w:hAnsi="Verdana"/>
                <w:b/>
                <w:sz w:val="16"/>
                <w:szCs w:val="16"/>
              </w:rPr>
            </w:pPr>
          </w:p>
        </w:tc>
        <w:tc>
          <w:tcPr>
            <w:tcW w:w="2294" w:type="dxa"/>
          </w:tcPr>
          <w:p w14:paraId="3E555C66" w14:textId="77777777" w:rsidR="00D40FFB" w:rsidRPr="00792D98" w:rsidRDefault="00D40FFB" w:rsidP="00E23762">
            <w:pPr>
              <w:spacing w:after="200" w:line="276" w:lineRule="auto"/>
              <w:rPr>
                <w:rFonts w:ascii="Verdana" w:hAnsi="Verdana"/>
                <w:sz w:val="16"/>
                <w:szCs w:val="16"/>
              </w:rPr>
            </w:pPr>
            <w:r>
              <w:rPr>
                <w:rFonts w:ascii="Verdana" w:hAnsi="Verdana"/>
                <w:sz w:val="16"/>
                <w:szCs w:val="16"/>
              </w:rPr>
              <w:t>HICKS Faith Erin</w:t>
            </w:r>
          </w:p>
        </w:tc>
      </w:tr>
      <w:tr w:rsidR="00D40FFB" w:rsidRPr="00CC39A9" w14:paraId="3A6B8218" w14:textId="77777777" w:rsidTr="00E23762">
        <w:tc>
          <w:tcPr>
            <w:tcW w:w="1951" w:type="dxa"/>
          </w:tcPr>
          <w:p w14:paraId="3CD1C870" w14:textId="77777777" w:rsidR="00D40FFB" w:rsidRDefault="00D40FFB" w:rsidP="00E23762">
            <w:pPr>
              <w:rPr>
                <w:rFonts w:ascii="Verdana" w:hAnsi="Verdana"/>
                <w:sz w:val="16"/>
                <w:szCs w:val="16"/>
                <w:lang w:val="en-US"/>
              </w:rPr>
            </w:pPr>
            <w:r>
              <w:rPr>
                <w:rFonts w:ascii="Verdana" w:hAnsi="Verdana"/>
                <w:sz w:val="16"/>
                <w:szCs w:val="16"/>
                <w:lang w:val="en-US"/>
              </w:rPr>
              <w:t>AD-BD-MAR</w:t>
            </w:r>
          </w:p>
          <w:p w14:paraId="570357DD" w14:textId="77777777" w:rsidR="00D40FFB" w:rsidRDefault="00D40FFB" w:rsidP="00E23762">
            <w:pPr>
              <w:rPr>
                <w:rFonts w:ascii="Verdana" w:hAnsi="Verdana"/>
                <w:sz w:val="16"/>
                <w:szCs w:val="16"/>
                <w:lang w:val="en-US"/>
              </w:rPr>
            </w:pPr>
            <w:r>
              <w:rPr>
                <w:rFonts w:ascii="Verdana" w:hAnsi="Verdana"/>
                <w:sz w:val="16"/>
                <w:szCs w:val="16"/>
                <w:lang w:val="en-US"/>
              </w:rPr>
              <w:t>1163224</w:t>
            </w:r>
          </w:p>
          <w:p w14:paraId="364E97B2" w14:textId="77777777" w:rsidR="00D40FFB" w:rsidRDefault="00D40FFB" w:rsidP="00E23762">
            <w:pPr>
              <w:rPr>
                <w:rFonts w:ascii="Verdana" w:hAnsi="Verdana"/>
                <w:sz w:val="16"/>
                <w:szCs w:val="16"/>
                <w:lang w:val="en-US"/>
              </w:rPr>
            </w:pPr>
          </w:p>
          <w:p w14:paraId="001E5C6A" w14:textId="77777777" w:rsidR="00D40FFB" w:rsidRDefault="00D40FFB" w:rsidP="00E23762">
            <w:pPr>
              <w:rPr>
                <w:rFonts w:ascii="Verdana" w:hAnsi="Verdana"/>
                <w:sz w:val="16"/>
                <w:szCs w:val="16"/>
                <w:lang w:val="en-US"/>
              </w:rPr>
            </w:pPr>
            <w:r>
              <w:rPr>
                <w:rFonts w:ascii="Verdana" w:hAnsi="Verdana"/>
                <w:sz w:val="16"/>
                <w:szCs w:val="16"/>
                <w:lang w:val="en-US"/>
              </w:rPr>
              <w:t>Fantastique</w:t>
            </w:r>
          </w:p>
        </w:tc>
        <w:tc>
          <w:tcPr>
            <w:tcW w:w="6521" w:type="dxa"/>
          </w:tcPr>
          <w:p w14:paraId="27CBEC55" w14:textId="77777777" w:rsidR="00D40FFB" w:rsidRDefault="00D40FFB" w:rsidP="00E23762">
            <w:pPr>
              <w:rPr>
                <w:rFonts w:ascii="Verdana" w:hAnsi="Verdana"/>
                <w:b/>
                <w:sz w:val="16"/>
                <w:szCs w:val="16"/>
              </w:rPr>
            </w:pPr>
            <w:r>
              <w:rPr>
                <w:rFonts w:ascii="Verdana" w:hAnsi="Verdana"/>
                <w:b/>
                <w:sz w:val="16"/>
                <w:szCs w:val="16"/>
              </w:rPr>
              <w:t>MARRY GRAVE  1</w:t>
            </w:r>
          </w:p>
          <w:p w14:paraId="55363798" w14:textId="77777777" w:rsidR="00D40FFB" w:rsidRDefault="00D40FFB" w:rsidP="00E23762">
            <w:pPr>
              <w:rPr>
                <w:rFonts w:ascii="Verdana" w:hAnsi="Verdana"/>
                <w:b/>
                <w:sz w:val="16"/>
                <w:szCs w:val="16"/>
              </w:rPr>
            </w:pPr>
            <w:r>
              <w:rPr>
                <w:rFonts w:ascii="Verdana" w:hAnsi="Verdana"/>
                <w:color w:val="000000"/>
                <w:sz w:val="16"/>
                <w:szCs w:val="16"/>
                <w:shd w:val="clear" w:color="auto" w:fill="FFFFFF"/>
              </w:rPr>
              <w:t xml:space="preserve">L'humanité est au bord de l'extinction. La Terre est envahie par de puissants démons. Sawyer </w:t>
            </w:r>
            <w:proofErr w:type="spellStart"/>
            <w:r>
              <w:rPr>
                <w:rFonts w:ascii="Verdana" w:hAnsi="Verdana"/>
                <w:color w:val="000000"/>
                <w:sz w:val="16"/>
                <w:szCs w:val="16"/>
                <w:shd w:val="clear" w:color="auto" w:fill="FFFFFF"/>
              </w:rPr>
              <w:t>Riseman</w:t>
            </w:r>
            <w:proofErr w:type="spellEnd"/>
            <w:r>
              <w:rPr>
                <w:rFonts w:ascii="Verdana" w:hAnsi="Verdana"/>
                <w:color w:val="000000"/>
                <w:sz w:val="16"/>
                <w:szCs w:val="16"/>
                <w:shd w:val="clear" w:color="auto" w:fill="FFFFFF"/>
              </w:rPr>
              <w:t xml:space="preserve"> semble voyager sans but précis, aidant les villageois à se débarrasser de monstres. Il porte constamment sur le dos un cercueil renfermant la dépouille de sa femme, Rosalie. Il cherche en réalité à réunir de nombreux ingrédients pour la ramener à la vie</w:t>
            </w:r>
          </w:p>
        </w:tc>
        <w:tc>
          <w:tcPr>
            <w:tcW w:w="2294" w:type="dxa"/>
          </w:tcPr>
          <w:p w14:paraId="1BFFABB8" w14:textId="77777777" w:rsidR="00D40FFB" w:rsidRDefault="00D40FFB" w:rsidP="00E23762">
            <w:pPr>
              <w:rPr>
                <w:rFonts w:ascii="Verdana" w:hAnsi="Verdana"/>
                <w:sz w:val="16"/>
                <w:szCs w:val="16"/>
              </w:rPr>
            </w:pPr>
            <w:r>
              <w:rPr>
                <w:rFonts w:ascii="Verdana" w:hAnsi="Verdana"/>
                <w:sz w:val="16"/>
                <w:szCs w:val="16"/>
              </w:rPr>
              <w:t xml:space="preserve">YAMAJI </w:t>
            </w:r>
            <w:proofErr w:type="spellStart"/>
            <w:r>
              <w:rPr>
                <w:rFonts w:ascii="Verdana" w:hAnsi="Verdana"/>
                <w:sz w:val="16"/>
                <w:szCs w:val="16"/>
              </w:rPr>
              <w:t>Hidenori</w:t>
            </w:r>
            <w:proofErr w:type="spellEnd"/>
          </w:p>
        </w:tc>
      </w:tr>
      <w:tr w:rsidR="00D40FFB" w:rsidRPr="00CC39A9" w14:paraId="3D5CC8B7" w14:textId="77777777" w:rsidTr="00E23762">
        <w:tc>
          <w:tcPr>
            <w:tcW w:w="1951" w:type="dxa"/>
            <w:tcBorders>
              <w:bottom w:val="single" w:sz="4" w:space="0" w:color="auto"/>
            </w:tcBorders>
          </w:tcPr>
          <w:p w14:paraId="496A9ACD" w14:textId="77777777" w:rsidR="00D40FFB" w:rsidRDefault="00D40FFB" w:rsidP="00E23762">
            <w:pPr>
              <w:rPr>
                <w:rFonts w:ascii="Verdana" w:hAnsi="Verdana"/>
                <w:sz w:val="16"/>
                <w:szCs w:val="16"/>
                <w:lang w:val="en-US"/>
              </w:rPr>
            </w:pPr>
            <w:r>
              <w:rPr>
                <w:rFonts w:ascii="Verdana" w:hAnsi="Verdana"/>
                <w:sz w:val="16"/>
                <w:szCs w:val="16"/>
                <w:lang w:val="en-US"/>
              </w:rPr>
              <w:t>AD-BD-MAR</w:t>
            </w:r>
          </w:p>
          <w:p w14:paraId="19C17A46" w14:textId="77777777" w:rsidR="00D40FFB" w:rsidRDefault="00D40FFB" w:rsidP="00E23762">
            <w:pPr>
              <w:rPr>
                <w:rFonts w:ascii="Verdana" w:hAnsi="Verdana"/>
                <w:sz w:val="16"/>
                <w:szCs w:val="16"/>
                <w:lang w:val="en-US"/>
              </w:rPr>
            </w:pPr>
            <w:r>
              <w:rPr>
                <w:rFonts w:ascii="Verdana" w:hAnsi="Verdana"/>
                <w:sz w:val="16"/>
                <w:szCs w:val="16"/>
                <w:lang w:val="en-US"/>
              </w:rPr>
              <w:t>1163225</w:t>
            </w:r>
          </w:p>
        </w:tc>
        <w:tc>
          <w:tcPr>
            <w:tcW w:w="6521" w:type="dxa"/>
            <w:tcBorders>
              <w:bottom w:val="single" w:sz="4" w:space="0" w:color="auto"/>
            </w:tcBorders>
          </w:tcPr>
          <w:p w14:paraId="2E7C9411" w14:textId="77777777" w:rsidR="00D40FFB" w:rsidRDefault="00D40FFB" w:rsidP="00E23762">
            <w:pPr>
              <w:rPr>
                <w:rFonts w:ascii="Verdana" w:hAnsi="Verdana"/>
                <w:b/>
                <w:sz w:val="16"/>
                <w:szCs w:val="16"/>
              </w:rPr>
            </w:pPr>
            <w:r>
              <w:rPr>
                <w:rFonts w:ascii="Verdana" w:hAnsi="Verdana"/>
                <w:b/>
                <w:sz w:val="16"/>
                <w:szCs w:val="16"/>
              </w:rPr>
              <w:t>MARRY GRAVE 2</w:t>
            </w:r>
          </w:p>
          <w:p w14:paraId="7C491256" w14:textId="77777777" w:rsidR="00D40FFB" w:rsidRDefault="00D40FFB" w:rsidP="00D40FFB">
            <w:pPr>
              <w:rPr>
                <w:rFonts w:ascii="Verdana" w:hAnsi="Verdana"/>
                <w:b/>
                <w:sz w:val="16"/>
                <w:szCs w:val="16"/>
              </w:rPr>
            </w:pPr>
            <w:r>
              <w:rPr>
                <w:rFonts w:ascii="Verdana" w:hAnsi="Verdana"/>
                <w:color w:val="000000"/>
                <w:sz w:val="16"/>
                <w:szCs w:val="16"/>
                <w:shd w:val="clear" w:color="auto" w:fill="FFFFFF"/>
              </w:rPr>
              <w:t>Sawyer parcourt le monde en portant sur son dos le cercueil de sa femme qu'il veut ramener à la vie. Pour cela, il emprunte le chemin qu'elle a parcouru avant lui. Pour le retrouver, Rosalie a vécu bien des aventures. L'une d'elles, faite d'amour et de mort, va être révélée. Rosalie cachait un secret</w:t>
            </w:r>
          </w:p>
        </w:tc>
        <w:tc>
          <w:tcPr>
            <w:tcW w:w="2294" w:type="dxa"/>
            <w:tcBorders>
              <w:bottom w:val="single" w:sz="4" w:space="0" w:color="auto"/>
            </w:tcBorders>
          </w:tcPr>
          <w:p w14:paraId="1A5155FF" w14:textId="77777777" w:rsidR="00D40FFB" w:rsidRDefault="00D40FFB" w:rsidP="00E23762">
            <w:pPr>
              <w:rPr>
                <w:rFonts w:ascii="Verdana" w:hAnsi="Verdana"/>
                <w:sz w:val="16"/>
                <w:szCs w:val="16"/>
              </w:rPr>
            </w:pPr>
            <w:r>
              <w:rPr>
                <w:rFonts w:ascii="Verdana" w:hAnsi="Verdana"/>
                <w:sz w:val="16"/>
                <w:szCs w:val="16"/>
              </w:rPr>
              <w:t xml:space="preserve">YAMAJI </w:t>
            </w:r>
            <w:proofErr w:type="spellStart"/>
            <w:r>
              <w:rPr>
                <w:rFonts w:ascii="Verdana" w:hAnsi="Verdana"/>
                <w:sz w:val="16"/>
                <w:szCs w:val="16"/>
              </w:rPr>
              <w:t>Hidenori</w:t>
            </w:r>
            <w:proofErr w:type="spellEnd"/>
          </w:p>
        </w:tc>
      </w:tr>
      <w:tr w:rsidR="00D40FFB" w:rsidRPr="00CC39A9" w14:paraId="4E636922" w14:textId="77777777" w:rsidTr="00D40FFB">
        <w:trPr>
          <w:trHeight w:val="1085"/>
        </w:trPr>
        <w:tc>
          <w:tcPr>
            <w:tcW w:w="1951" w:type="dxa"/>
          </w:tcPr>
          <w:p w14:paraId="2B8CED59" w14:textId="77777777" w:rsidR="00D40FFB" w:rsidRDefault="00D40FFB" w:rsidP="00E23762">
            <w:pPr>
              <w:rPr>
                <w:rFonts w:ascii="Verdana" w:hAnsi="Verdana"/>
                <w:sz w:val="16"/>
                <w:szCs w:val="16"/>
                <w:lang w:val="en-US"/>
              </w:rPr>
            </w:pPr>
            <w:r>
              <w:rPr>
                <w:rFonts w:ascii="Verdana" w:hAnsi="Verdana"/>
                <w:sz w:val="16"/>
                <w:szCs w:val="16"/>
                <w:lang w:val="en-US"/>
              </w:rPr>
              <w:t>AD-BD-MAR</w:t>
            </w:r>
          </w:p>
          <w:p w14:paraId="587A3324" w14:textId="77777777" w:rsidR="00D40FFB" w:rsidRPr="00792D98" w:rsidRDefault="00D40FFB" w:rsidP="00E23762">
            <w:pPr>
              <w:rPr>
                <w:rFonts w:ascii="Verdana" w:hAnsi="Verdana"/>
                <w:sz w:val="16"/>
                <w:szCs w:val="16"/>
                <w:lang w:val="en-US"/>
              </w:rPr>
            </w:pPr>
            <w:r>
              <w:rPr>
                <w:rFonts w:ascii="Verdana" w:hAnsi="Verdana"/>
                <w:sz w:val="16"/>
                <w:szCs w:val="16"/>
                <w:lang w:val="en-US"/>
              </w:rPr>
              <w:t>1163226</w:t>
            </w:r>
          </w:p>
        </w:tc>
        <w:tc>
          <w:tcPr>
            <w:tcW w:w="6521" w:type="dxa"/>
          </w:tcPr>
          <w:p w14:paraId="6308D4AD" w14:textId="77777777" w:rsidR="00D40FFB" w:rsidRDefault="00D40FFB" w:rsidP="00E23762">
            <w:pPr>
              <w:spacing w:line="276" w:lineRule="auto"/>
              <w:rPr>
                <w:rFonts w:ascii="Verdana" w:hAnsi="Verdana"/>
                <w:b/>
                <w:sz w:val="16"/>
                <w:szCs w:val="16"/>
              </w:rPr>
            </w:pPr>
            <w:r>
              <w:rPr>
                <w:rFonts w:ascii="Verdana" w:hAnsi="Verdana"/>
                <w:b/>
                <w:sz w:val="16"/>
                <w:szCs w:val="16"/>
              </w:rPr>
              <w:t>MARRY GRAVE 3</w:t>
            </w:r>
          </w:p>
          <w:p w14:paraId="64D3E090" w14:textId="77777777" w:rsidR="00D40FFB" w:rsidRPr="00257C41" w:rsidRDefault="00D40FFB" w:rsidP="00D40FFB">
            <w:pPr>
              <w:spacing w:after="200"/>
              <w:rPr>
                <w:rFonts w:ascii="Verdana" w:hAnsi="Verdana"/>
                <w:b/>
                <w:sz w:val="16"/>
                <w:szCs w:val="16"/>
              </w:rPr>
            </w:pPr>
            <w:r>
              <w:rPr>
                <w:rFonts w:ascii="Verdana" w:hAnsi="Verdana"/>
                <w:color w:val="000000"/>
                <w:sz w:val="16"/>
                <w:szCs w:val="16"/>
                <w:shd w:val="clear" w:color="auto" w:fill="FFFFFF"/>
              </w:rPr>
              <w:t xml:space="preserve">Sawyer </w:t>
            </w:r>
            <w:proofErr w:type="spellStart"/>
            <w:r>
              <w:rPr>
                <w:rFonts w:ascii="Verdana" w:hAnsi="Verdana"/>
                <w:color w:val="000000"/>
                <w:sz w:val="16"/>
                <w:szCs w:val="16"/>
                <w:shd w:val="clear" w:color="auto" w:fill="FFFFFF"/>
              </w:rPr>
              <w:t>Riseman</w:t>
            </w:r>
            <w:proofErr w:type="spellEnd"/>
            <w:r>
              <w:rPr>
                <w:rFonts w:ascii="Verdana" w:hAnsi="Verdana"/>
                <w:color w:val="000000"/>
                <w:sz w:val="16"/>
                <w:szCs w:val="16"/>
                <w:shd w:val="clear" w:color="auto" w:fill="FFFFFF"/>
              </w:rPr>
              <w:t xml:space="preserve"> poursuit son voyage à la recherche de composants magiques pour ressusciter Rosalie, sa défunte épouse. Pour cela, il doit affronter des monstres féroces. Ce volume révèle l'histoire de sa jeunesse d'enfant abandonné et sa première rencontre avec Rosalie</w:t>
            </w:r>
          </w:p>
        </w:tc>
        <w:tc>
          <w:tcPr>
            <w:tcW w:w="2294" w:type="dxa"/>
          </w:tcPr>
          <w:p w14:paraId="2F5AEDD9" w14:textId="77777777" w:rsidR="00D40FFB" w:rsidRPr="00792D98" w:rsidRDefault="00D40FFB" w:rsidP="00E23762">
            <w:pPr>
              <w:spacing w:after="200" w:line="276" w:lineRule="auto"/>
              <w:rPr>
                <w:rFonts w:ascii="Verdana" w:hAnsi="Verdana"/>
                <w:sz w:val="16"/>
                <w:szCs w:val="16"/>
              </w:rPr>
            </w:pPr>
            <w:r>
              <w:rPr>
                <w:rFonts w:ascii="Verdana" w:hAnsi="Verdana"/>
                <w:sz w:val="16"/>
                <w:szCs w:val="16"/>
              </w:rPr>
              <w:t xml:space="preserve">YAMAJI </w:t>
            </w:r>
            <w:proofErr w:type="spellStart"/>
            <w:r>
              <w:rPr>
                <w:rFonts w:ascii="Verdana" w:hAnsi="Verdana"/>
                <w:sz w:val="16"/>
                <w:szCs w:val="16"/>
              </w:rPr>
              <w:t>Hidenori</w:t>
            </w:r>
            <w:proofErr w:type="spellEnd"/>
          </w:p>
        </w:tc>
      </w:tr>
    </w:tbl>
    <w:p w14:paraId="56C52C3F" w14:textId="77777777" w:rsidR="00D40FFB" w:rsidRDefault="00D40FFB">
      <w:r>
        <w:br w:type="page"/>
      </w:r>
    </w:p>
    <w:tbl>
      <w:tblPr>
        <w:tblStyle w:val="Grilledutableau"/>
        <w:tblW w:w="10766" w:type="dxa"/>
        <w:tblLook w:val="04A0" w:firstRow="1" w:lastRow="0" w:firstColumn="1" w:lastColumn="0" w:noHBand="0" w:noVBand="1"/>
      </w:tblPr>
      <w:tblGrid>
        <w:gridCol w:w="1951"/>
        <w:gridCol w:w="6521"/>
        <w:gridCol w:w="2294"/>
      </w:tblGrid>
      <w:tr w:rsidR="00D40FFB" w:rsidRPr="00CC39A9" w14:paraId="20BD5B64" w14:textId="77777777" w:rsidTr="00370F80">
        <w:trPr>
          <w:trHeight w:val="170"/>
        </w:trPr>
        <w:tc>
          <w:tcPr>
            <w:tcW w:w="1951" w:type="dxa"/>
            <w:shd w:val="clear" w:color="auto" w:fill="EEECE1" w:themeFill="background2"/>
          </w:tcPr>
          <w:p w14:paraId="653F4021" w14:textId="77777777" w:rsidR="00D40FFB" w:rsidRPr="00900BEB" w:rsidRDefault="00D40FFB" w:rsidP="00E23762">
            <w:pPr>
              <w:spacing w:after="200" w:line="276" w:lineRule="auto"/>
              <w:jc w:val="center"/>
              <w:rPr>
                <w:b/>
                <w:sz w:val="18"/>
                <w:szCs w:val="18"/>
              </w:rPr>
            </w:pPr>
            <w:r>
              <w:lastRenderedPageBreak/>
              <w:br w:type="page"/>
            </w:r>
            <w:r w:rsidRPr="00900BEB">
              <w:rPr>
                <w:b/>
                <w:sz w:val="18"/>
                <w:szCs w:val="18"/>
              </w:rPr>
              <w:t>Cotes</w:t>
            </w:r>
          </w:p>
        </w:tc>
        <w:tc>
          <w:tcPr>
            <w:tcW w:w="6521" w:type="dxa"/>
            <w:shd w:val="clear" w:color="auto" w:fill="EEECE1" w:themeFill="background2"/>
          </w:tcPr>
          <w:p w14:paraId="468C2A9F" w14:textId="77777777" w:rsidR="00D40FFB" w:rsidRPr="006F05C2" w:rsidRDefault="00D40FFB" w:rsidP="006F05C2">
            <w:pPr>
              <w:spacing w:after="200" w:line="276" w:lineRule="auto"/>
              <w:jc w:val="center"/>
              <w:rPr>
                <w:rFonts w:ascii="Verdana" w:hAnsi="Verdana"/>
                <w:b/>
                <w:sz w:val="20"/>
                <w:szCs w:val="20"/>
              </w:rPr>
            </w:pPr>
            <w:r w:rsidRPr="006F05C2">
              <w:rPr>
                <w:rFonts w:ascii="Verdana" w:hAnsi="Verdana"/>
                <w:b/>
                <w:sz w:val="20"/>
                <w:szCs w:val="20"/>
                <w:u w:val="single"/>
              </w:rPr>
              <w:t>BANDES DESSINEES -MANGAS</w:t>
            </w:r>
          </w:p>
        </w:tc>
        <w:tc>
          <w:tcPr>
            <w:tcW w:w="2294" w:type="dxa"/>
            <w:shd w:val="clear" w:color="auto" w:fill="EEECE1" w:themeFill="background2"/>
          </w:tcPr>
          <w:p w14:paraId="0A4C008A" w14:textId="77777777" w:rsidR="00D40FFB" w:rsidRPr="00900BEB" w:rsidRDefault="00D40FFB" w:rsidP="00E23762">
            <w:pPr>
              <w:spacing w:after="200" w:line="276" w:lineRule="auto"/>
              <w:jc w:val="center"/>
              <w:rPr>
                <w:b/>
                <w:sz w:val="18"/>
                <w:szCs w:val="18"/>
              </w:rPr>
            </w:pPr>
            <w:r w:rsidRPr="00900BEB">
              <w:rPr>
                <w:b/>
                <w:sz w:val="18"/>
                <w:szCs w:val="18"/>
              </w:rPr>
              <w:t>AUTEURS</w:t>
            </w:r>
          </w:p>
        </w:tc>
      </w:tr>
      <w:tr w:rsidR="00D40FFB" w:rsidRPr="00CC39A9" w14:paraId="4A386D8D" w14:textId="77777777" w:rsidTr="00E23762">
        <w:tc>
          <w:tcPr>
            <w:tcW w:w="1951" w:type="dxa"/>
          </w:tcPr>
          <w:p w14:paraId="1B67DA15" w14:textId="77777777" w:rsidR="00D40FFB" w:rsidRDefault="00D40FFB" w:rsidP="00E23762">
            <w:pPr>
              <w:rPr>
                <w:rFonts w:ascii="Verdana" w:hAnsi="Verdana"/>
                <w:sz w:val="16"/>
                <w:szCs w:val="16"/>
                <w:lang w:val="en-US"/>
              </w:rPr>
            </w:pPr>
            <w:r>
              <w:rPr>
                <w:rFonts w:ascii="Verdana" w:hAnsi="Verdana"/>
                <w:sz w:val="16"/>
                <w:szCs w:val="16"/>
                <w:lang w:val="en-US"/>
              </w:rPr>
              <w:t>AD-BD-MAR</w:t>
            </w:r>
          </w:p>
          <w:p w14:paraId="7A26076E" w14:textId="77777777" w:rsidR="00D40FFB" w:rsidRPr="00792D98" w:rsidRDefault="00D40FFB" w:rsidP="00E23762">
            <w:pPr>
              <w:rPr>
                <w:rFonts w:ascii="Verdana" w:hAnsi="Verdana"/>
                <w:sz w:val="16"/>
                <w:szCs w:val="16"/>
                <w:lang w:val="en-US"/>
              </w:rPr>
            </w:pPr>
            <w:r>
              <w:rPr>
                <w:rFonts w:ascii="Verdana" w:hAnsi="Verdana"/>
                <w:sz w:val="16"/>
                <w:szCs w:val="16"/>
                <w:lang w:val="en-US"/>
              </w:rPr>
              <w:t>1163227</w:t>
            </w:r>
          </w:p>
        </w:tc>
        <w:tc>
          <w:tcPr>
            <w:tcW w:w="6521" w:type="dxa"/>
          </w:tcPr>
          <w:p w14:paraId="1FF802D2" w14:textId="77777777" w:rsidR="00D40FFB" w:rsidRDefault="00D40FFB" w:rsidP="00E23762">
            <w:pPr>
              <w:spacing w:line="276" w:lineRule="auto"/>
              <w:rPr>
                <w:rFonts w:ascii="Verdana" w:hAnsi="Verdana"/>
                <w:b/>
                <w:sz w:val="16"/>
                <w:szCs w:val="16"/>
              </w:rPr>
            </w:pPr>
            <w:r>
              <w:rPr>
                <w:rFonts w:ascii="Verdana" w:hAnsi="Verdana"/>
                <w:b/>
                <w:sz w:val="16"/>
                <w:szCs w:val="16"/>
              </w:rPr>
              <w:t xml:space="preserve">MARRY GRAVE 4 </w:t>
            </w:r>
          </w:p>
          <w:p w14:paraId="0890EF82" w14:textId="77777777" w:rsidR="00D40FFB" w:rsidRPr="00257C41" w:rsidRDefault="00D40FFB" w:rsidP="00E23762">
            <w:pPr>
              <w:spacing w:after="200" w:line="276" w:lineRule="auto"/>
              <w:rPr>
                <w:rFonts w:ascii="Verdana" w:hAnsi="Verdana"/>
                <w:b/>
                <w:sz w:val="16"/>
                <w:szCs w:val="16"/>
              </w:rPr>
            </w:pPr>
            <w:r>
              <w:rPr>
                <w:rFonts w:ascii="Verdana" w:hAnsi="Verdana"/>
                <w:color w:val="000000"/>
                <w:sz w:val="16"/>
                <w:szCs w:val="16"/>
                <w:shd w:val="clear" w:color="auto" w:fill="FFFFFF"/>
              </w:rPr>
              <w:t xml:space="preserve">Sawyer et Rosalie coulent des jours heureux à Cape </w:t>
            </w:r>
            <w:proofErr w:type="spellStart"/>
            <w:r>
              <w:rPr>
                <w:rFonts w:ascii="Verdana" w:hAnsi="Verdana"/>
                <w:color w:val="000000"/>
                <w:sz w:val="16"/>
                <w:szCs w:val="16"/>
                <w:shd w:val="clear" w:color="auto" w:fill="FFFFFF"/>
              </w:rPr>
              <w:t>Side</w:t>
            </w:r>
            <w:proofErr w:type="spellEnd"/>
            <w:r>
              <w:rPr>
                <w:rFonts w:ascii="Verdana" w:hAnsi="Verdana"/>
                <w:color w:val="000000"/>
                <w:sz w:val="16"/>
                <w:szCs w:val="16"/>
                <w:shd w:val="clear" w:color="auto" w:fill="FFFFFF"/>
              </w:rPr>
              <w:t>. Or, ce bonheur est bientôt perturbé par la rencontre déstabilisante que fait Sawyer dans le présent.</w:t>
            </w:r>
          </w:p>
        </w:tc>
        <w:tc>
          <w:tcPr>
            <w:tcW w:w="2294" w:type="dxa"/>
          </w:tcPr>
          <w:p w14:paraId="3B411110" w14:textId="77777777" w:rsidR="00D40FFB" w:rsidRPr="00792D98" w:rsidRDefault="00D40FFB" w:rsidP="00E23762">
            <w:pPr>
              <w:spacing w:after="200" w:line="276" w:lineRule="auto"/>
              <w:rPr>
                <w:rFonts w:ascii="Verdana" w:hAnsi="Verdana"/>
                <w:sz w:val="16"/>
                <w:szCs w:val="16"/>
              </w:rPr>
            </w:pPr>
            <w:r>
              <w:rPr>
                <w:rFonts w:ascii="Verdana" w:hAnsi="Verdana"/>
                <w:sz w:val="16"/>
                <w:szCs w:val="16"/>
              </w:rPr>
              <w:t xml:space="preserve">YAMAJI </w:t>
            </w:r>
            <w:proofErr w:type="spellStart"/>
            <w:r>
              <w:rPr>
                <w:rFonts w:ascii="Verdana" w:hAnsi="Verdana"/>
                <w:sz w:val="16"/>
                <w:szCs w:val="16"/>
              </w:rPr>
              <w:t>Hidenori</w:t>
            </w:r>
            <w:proofErr w:type="spellEnd"/>
          </w:p>
        </w:tc>
      </w:tr>
      <w:tr w:rsidR="00D40FFB" w:rsidRPr="00CC39A9" w14:paraId="77F5928C" w14:textId="77777777" w:rsidTr="00370F80">
        <w:tc>
          <w:tcPr>
            <w:tcW w:w="1951" w:type="dxa"/>
            <w:tcBorders>
              <w:bottom w:val="single" w:sz="4" w:space="0" w:color="auto"/>
            </w:tcBorders>
          </w:tcPr>
          <w:p w14:paraId="71CF92C9" w14:textId="77777777" w:rsidR="00D40FFB" w:rsidRDefault="00D40FFB" w:rsidP="00E23762">
            <w:pPr>
              <w:rPr>
                <w:rFonts w:ascii="Verdana" w:hAnsi="Verdana"/>
                <w:sz w:val="16"/>
                <w:szCs w:val="16"/>
                <w:lang w:val="en-US"/>
              </w:rPr>
            </w:pPr>
            <w:r>
              <w:rPr>
                <w:rFonts w:ascii="Verdana" w:hAnsi="Verdana"/>
                <w:sz w:val="16"/>
                <w:szCs w:val="16"/>
                <w:lang w:val="en-US"/>
              </w:rPr>
              <w:t>AD-BD-MAR</w:t>
            </w:r>
          </w:p>
          <w:p w14:paraId="433F1DAF" w14:textId="77777777" w:rsidR="00D40FFB" w:rsidRPr="00792D98" w:rsidRDefault="00D40FFB" w:rsidP="00E23762">
            <w:pPr>
              <w:rPr>
                <w:rFonts w:ascii="Verdana" w:hAnsi="Verdana"/>
                <w:sz w:val="16"/>
                <w:szCs w:val="16"/>
                <w:lang w:val="en-US"/>
              </w:rPr>
            </w:pPr>
            <w:r>
              <w:rPr>
                <w:rFonts w:ascii="Verdana" w:hAnsi="Verdana"/>
                <w:sz w:val="16"/>
                <w:szCs w:val="16"/>
                <w:lang w:val="en-US"/>
              </w:rPr>
              <w:t>1163834</w:t>
            </w:r>
          </w:p>
        </w:tc>
        <w:tc>
          <w:tcPr>
            <w:tcW w:w="6521" w:type="dxa"/>
            <w:tcBorders>
              <w:bottom w:val="single" w:sz="4" w:space="0" w:color="auto"/>
            </w:tcBorders>
          </w:tcPr>
          <w:p w14:paraId="6762955E" w14:textId="77777777" w:rsidR="00D40FFB" w:rsidRDefault="00D40FFB" w:rsidP="00D40FFB">
            <w:pPr>
              <w:spacing w:line="276" w:lineRule="auto"/>
              <w:rPr>
                <w:rFonts w:ascii="Verdana" w:hAnsi="Verdana"/>
                <w:b/>
                <w:sz w:val="16"/>
                <w:szCs w:val="16"/>
              </w:rPr>
            </w:pPr>
            <w:r>
              <w:rPr>
                <w:rFonts w:ascii="Verdana" w:hAnsi="Verdana"/>
                <w:b/>
                <w:sz w:val="16"/>
                <w:szCs w:val="16"/>
              </w:rPr>
              <w:t xml:space="preserve">MARRY GRAVE 5 </w:t>
            </w:r>
          </w:p>
          <w:p w14:paraId="4C092C56" w14:textId="77777777" w:rsidR="00D40FFB" w:rsidRDefault="00D40FFB" w:rsidP="00D40FFB">
            <w:pPr>
              <w:spacing w:line="276" w:lineRule="auto"/>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Alors que Sawyer poursuit son périple à la recherche d'un sortilège interdit pour ressusciter sa défunte épouse, il tombe sur une chose surprenante qu'elle a laissée derrière </w:t>
            </w:r>
            <w:proofErr w:type="spellStart"/>
            <w:proofErr w:type="gramStart"/>
            <w:r>
              <w:rPr>
                <w:rFonts w:ascii="Verdana" w:hAnsi="Verdana"/>
                <w:color w:val="000000"/>
                <w:sz w:val="16"/>
                <w:szCs w:val="16"/>
                <w:shd w:val="clear" w:color="auto" w:fill="FFFFFF"/>
              </w:rPr>
              <w:t>elle.Il</w:t>
            </w:r>
            <w:proofErr w:type="spellEnd"/>
            <w:proofErr w:type="gramEnd"/>
            <w:r>
              <w:rPr>
                <w:rFonts w:ascii="Verdana" w:hAnsi="Verdana"/>
                <w:color w:val="000000"/>
                <w:sz w:val="16"/>
                <w:szCs w:val="16"/>
                <w:shd w:val="clear" w:color="auto" w:fill="FFFFFF"/>
              </w:rPr>
              <w:t xml:space="preserve"> va devoir affronter un ennemi diabolique, et il retrouvera aussi un ami qui a bien changé Qu'est-ce qui attend Sawyer, arrivé au bout de son chemin sans avoir été épargné par le destin ?</w:t>
            </w:r>
          </w:p>
          <w:p w14:paraId="16F6BC62" w14:textId="77777777" w:rsidR="00461CEB" w:rsidRPr="00257C41" w:rsidRDefault="00461CEB" w:rsidP="00D40FFB">
            <w:pPr>
              <w:spacing w:line="276" w:lineRule="auto"/>
              <w:rPr>
                <w:rFonts w:ascii="Verdana" w:hAnsi="Verdana"/>
                <w:b/>
                <w:sz w:val="16"/>
                <w:szCs w:val="16"/>
              </w:rPr>
            </w:pPr>
          </w:p>
        </w:tc>
        <w:tc>
          <w:tcPr>
            <w:tcW w:w="2294" w:type="dxa"/>
            <w:tcBorders>
              <w:bottom w:val="single" w:sz="4" w:space="0" w:color="auto"/>
            </w:tcBorders>
          </w:tcPr>
          <w:p w14:paraId="12A5A69D" w14:textId="77777777" w:rsidR="00D40FFB" w:rsidRPr="00792D98" w:rsidRDefault="00D40FFB" w:rsidP="00E23762">
            <w:pPr>
              <w:spacing w:after="200" w:line="276" w:lineRule="auto"/>
              <w:rPr>
                <w:rFonts w:ascii="Verdana" w:hAnsi="Verdana"/>
                <w:sz w:val="16"/>
                <w:szCs w:val="16"/>
              </w:rPr>
            </w:pPr>
            <w:r>
              <w:rPr>
                <w:rFonts w:ascii="Verdana" w:hAnsi="Verdana"/>
                <w:sz w:val="16"/>
                <w:szCs w:val="16"/>
              </w:rPr>
              <w:t xml:space="preserve">YAMAJI </w:t>
            </w:r>
            <w:proofErr w:type="spellStart"/>
            <w:r>
              <w:rPr>
                <w:rFonts w:ascii="Verdana" w:hAnsi="Verdana"/>
                <w:sz w:val="16"/>
                <w:szCs w:val="16"/>
              </w:rPr>
              <w:t>Hidenori</w:t>
            </w:r>
            <w:proofErr w:type="spellEnd"/>
          </w:p>
        </w:tc>
      </w:tr>
      <w:tr w:rsidR="00316200" w:rsidRPr="009B390C" w14:paraId="6BC6323D" w14:textId="77777777" w:rsidTr="00370F80">
        <w:tc>
          <w:tcPr>
            <w:tcW w:w="1951" w:type="dxa"/>
            <w:shd w:val="clear" w:color="auto" w:fill="EEECE1" w:themeFill="background2"/>
          </w:tcPr>
          <w:p w14:paraId="230409EF" w14:textId="77777777" w:rsidR="00316200" w:rsidRPr="00316200" w:rsidRDefault="00316200" w:rsidP="00E23762">
            <w:pPr>
              <w:rPr>
                <w:rFonts w:ascii="Verdana" w:hAnsi="Verdana"/>
                <w:b/>
                <w:sz w:val="16"/>
                <w:szCs w:val="16"/>
              </w:rPr>
            </w:pPr>
          </w:p>
        </w:tc>
        <w:tc>
          <w:tcPr>
            <w:tcW w:w="6521" w:type="dxa"/>
            <w:shd w:val="clear" w:color="auto" w:fill="EEECE1" w:themeFill="background2"/>
          </w:tcPr>
          <w:p w14:paraId="6CFDE013" w14:textId="77777777" w:rsidR="00316200" w:rsidRPr="006F05C2" w:rsidRDefault="006F05C2" w:rsidP="00CE6353">
            <w:pPr>
              <w:jc w:val="center"/>
              <w:rPr>
                <w:rFonts w:ascii="Verdana" w:hAnsi="Verdana"/>
                <w:b/>
                <w:sz w:val="20"/>
                <w:szCs w:val="20"/>
              </w:rPr>
            </w:pPr>
            <w:r w:rsidRPr="006F05C2">
              <w:rPr>
                <w:rFonts w:ascii="Verdana" w:hAnsi="Verdana"/>
                <w:b/>
                <w:sz w:val="20"/>
                <w:szCs w:val="20"/>
              </w:rPr>
              <w:t xml:space="preserve">BANDES DESSINEES JUNIORS </w:t>
            </w:r>
          </w:p>
        </w:tc>
        <w:tc>
          <w:tcPr>
            <w:tcW w:w="2294" w:type="dxa"/>
            <w:shd w:val="clear" w:color="auto" w:fill="EEECE1" w:themeFill="background2"/>
          </w:tcPr>
          <w:p w14:paraId="628A3954" w14:textId="77777777" w:rsidR="00316200" w:rsidRDefault="00316200" w:rsidP="00E23762">
            <w:pPr>
              <w:rPr>
                <w:rFonts w:ascii="Verdana" w:hAnsi="Verdana"/>
                <w:sz w:val="16"/>
                <w:szCs w:val="16"/>
              </w:rPr>
            </w:pPr>
          </w:p>
        </w:tc>
      </w:tr>
      <w:tr w:rsidR="00316200" w:rsidRPr="009B390C" w14:paraId="5EC9171F" w14:textId="77777777" w:rsidTr="00316200">
        <w:tc>
          <w:tcPr>
            <w:tcW w:w="1951" w:type="dxa"/>
          </w:tcPr>
          <w:p w14:paraId="2D824F7D" w14:textId="77777777" w:rsidR="00316200" w:rsidRDefault="00316200" w:rsidP="00E23762">
            <w:pPr>
              <w:rPr>
                <w:rFonts w:ascii="Verdana" w:hAnsi="Verdana"/>
                <w:sz w:val="16"/>
                <w:szCs w:val="16"/>
              </w:rPr>
            </w:pPr>
          </w:p>
          <w:p w14:paraId="7B3035AA" w14:textId="77777777" w:rsidR="00316200" w:rsidRDefault="00316200" w:rsidP="00E23762">
            <w:pPr>
              <w:rPr>
                <w:rFonts w:ascii="Verdana" w:hAnsi="Verdana"/>
                <w:sz w:val="16"/>
                <w:szCs w:val="16"/>
              </w:rPr>
            </w:pPr>
            <w:r>
              <w:rPr>
                <w:rFonts w:ascii="Verdana" w:hAnsi="Verdana"/>
                <w:sz w:val="16"/>
                <w:szCs w:val="16"/>
              </w:rPr>
              <w:t>BDJ-ATE</w:t>
            </w:r>
          </w:p>
          <w:p w14:paraId="0387B100" w14:textId="77777777" w:rsidR="00316200" w:rsidRDefault="00316200" w:rsidP="00316200">
            <w:pPr>
              <w:rPr>
                <w:rFonts w:ascii="Verdana" w:hAnsi="Verdana"/>
                <w:sz w:val="16"/>
                <w:szCs w:val="16"/>
              </w:rPr>
            </w:pPr>
            <w:r>
              <w:rPr>
                <w:rFonts w:ascii="Verdana" w:hAnsi="Verdana"/>
                <w:sz w:val="16"/>
                <w:szCs w:val="16"/>
              </w:rPr>
              <w:t>1132538</w:t>
            </w:r>
          </w:p>
          <w:p w14:paraId="079DF265" w14:textId="77777777" w:rsidR="004C0343" w:rsidRDefault="004C0343" w:rsidP="00316200">
            <w:pPr>
              <w:rPr>
                <w:rFonts w:ascii="Verdana" w:hAnsi="Verdana"/>
                <w:sz w:val="16"/>
                <w:szCs w:val="16"/>
              </w:rPr>
            </w:pPr>
          </w:p>
        </w:tc>
        <w:tc>
          <w:tcPr>
            <w:tcW w:w="6521" w:type="dxa"/>
          </w:tcPr>
          <w:p w14:paraId="5168B24E" w14:textId="77777777" w:rsidR="007F21FA" w:rsidRDefault="007F21FA" w:rsidP="00E23762">
            <w:pPr>
              <w:rPr>
                <w:rFonts w:ascii="Verdana" w:hAnsi="Verdana"/>
                <w:b/>
                <w:sz w:val="16"/>
                <w:szCs w:val="16"/>
              </w:rPr>
            </w:pPr>
          </w:p>
          <w:p w14:paraId="388D3B38" w14:textId="77777777" w:rsidR="007F21FA" w:rsidRDefault="00316200" w:rsidP="00E23762">
            <w:pPr>
              <w:rPr>
                <w:rFonts w:ascii="Verdana" w:hAnsi="Verdana"/>
                <w:b/>
                <w:sz w:val="16"/>
                <w:szCs w:val="16"/>
              </w:rPr>
            </w:pPr>
            <w:r>
              <w:rPr>
                <w:rFonts w:ascii="Verdana" w:hAnsi="Verdana"/>
                <w:b/>
                <w:sz w:val="16"/>
                <w:szCs w:val="16"/>
              </w:rPr>
              <w:t xml:space="preserve">L’ATELIER DES </w:t>
            </w:r>
            <w:proofErr w:type="gramStart"/>
            <w:r>
              <w:rPr>
                <w:rFonts w:ascii="Verdana" w:hAnsi="Verdana"/>
                <w:b/>
                <w:sz w:val="16"/>
                <w:szCs w:val="16"/>
              </w:rPr>
              <w:t>SORCIERS</w:t>
            </w:r>
            <w:r w:rsidR="007F21FA">
              <w:rPr>
                <w:rFonts w:ascii="Verdana" w:hAnsi="Verdana"/>
                <w:b/>
                <w:sz w:val="16"/>
                <w:szCs w:val="16"/>
              </w:rPr>
              <w:t xml:space="preserve">  T</w:t>
            </w:r>
            <w:proofErr w:type="gramEnd"/>
            <w:r w:rsidR="007F21FA">
              <w:rPr>
                <w:rFonts w:ascii="Verdana" w:hAnsi="Verdana"/>
                <w:b/>
                <w:sz w:val="16"/>
                <w:szCs w:val="16"/>
              </w:rPr>
              <w:t>1</w:t>
            </w:r>
          </w:p>
          <w:p w14:paraId="1D25A7DE" w14:textId="77777777" w:rsidR="00316200" w:rsidRDefault="007F21FA" w:rsidP="00E23762">
            <w:pPr>
              <w:rPr>
                <w:rFonts w:ascii="Verdana" w:hAnsi="Verdana"/>
                <w:b/>
                <w:sz w:val="16"/>
                <w:szCs w:val="16"/>
              </w:rPr>
            </w:pPr>
            <w:r>
              <w:rPr>
                <w:rFonts w:ascii="Verdana" w:hAnsi="Verdana"/>
                <w:color w:val="000000"/>
                <w:sz w:val="16"/>
                <w:szCs w:val="16"/>
                <w:shd w:val="clear" w:color="auto" w:fill="FFFFFF"/>
              </w:rPr>
              <w:t>Coco rêverait d'avoir des pouvoirs magiques mais la petite fille mène une vie tranquille avec sa mère dans un village. Un jour, après avoir observé un sorcier jeter un sort, elle se met en tête de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'imiter.</w:t>
            </w:r>
          </w:p>
        </w:tc>
        <w:tc>
          <w:tcPr>
            <w:tcW w:w="2294" w:type="dxa"/>
          </w:tcPr>
          <w:p w14:paraId="48A59EEE" w14:textId="77777777" w:rsidR="007F21FA" w:rsidRDefault="007F21FA" w:rsidP="00E23762">
            <w:pPr>
              <w:rPr>
                <w:rFonts w:ascii="Verdana" w:hAnsi="Verdana"/>
                <w:sz w:val="16"/>
                <w:szCs w:val="16"/>
              </w:rPr>
            </w:pPr>
          </w:p>
          <w:p w14:paraId="14CEDB8B" w14:textId="77777777" w:rsidR="00316200" w:rsidRDefault="004C0343" w:rsidP="004C0343">
            <w:pPr>
              <w:rPr>
                <w:rFonts w:ascii="Verdana" w:hAnsi="Verdana"/>
                <w:sz w:val="16"/>
                <w:szCs w:val="16"/>
              </w:rPr>
            </w:pPr>
            <w:r>
              <w:rPr>
                <w:rFonts w:ascii="Verdana" w:hAnsi="Verdana"/>
                <w:sz w:val="16"/>
                <w:szCs w:val="16"/>
              </w:rPr>
              <w:t xml:space="preserve">KAMONE </w:t>
            </w:r>
            <w:proofErr w:type="spellStart"/>
            <w:r w:rsidR="00316200">
              <w:rPr>
                <w:rFonts w:ascii="Verdana" w:hAnsi="Verdana"/>
                <w:sz w:val="16"/>
                <w:szCs w:val="16"/>
              </w:rPr>
              <w:t>S</w:t>
            </w:r>
            <w:r>
              <w:rPr>
                <w:rFonts w:ascii="Verdana" w:hAnsi="Verdana"/>
                <w:sz w:val="16"/>
                <w:szCs w:val="16"/>
              </w:rPr>
              <w:t>hirahama</w:t>
            </w:r>
            <w:proofErr w:type="spellEnd"/>
          </w:p>
        </w:tc>
      </w:tr>
      <w:tr w:rsidR="00D40FFB" w:rsidRPr="009B390C" w14:paraId="106BAA92" w14:textId="77777777" w:rsidTr="00E23762">
        <w:tc>
          <w:tcPr>
            <w:tcW w:w="1951" w:type="dxa"/>
          </w:tcPr>
          <w:p w14:paraId="6388DFDE" w14:textId="77777777" w:rsidR="00D40FFB" w:rsidRDefault="00D40FFB" w:rsidP="00E23762">
            <w:pPr>
              <w:rPr>
                <w:rFonts w:ascii="Verdana" w:hAnsi="Verdana"/>
                <w:sz w:val="16"/>
                <w:szCs w:val="16"/>
              </w:rPr>
            </w:pPr>
          </w:p>
          <w:p w14:paraId="15013F29" w14:textId="77777777" w:rsidR="00D40FFB" w:rsidRDefault="00D40FFB" w:rsidP="00E23762">
            <w:pPr>
              <w:rPr>
                <w:rFonts w:ascii="Verdana" w:hAnsi="Verdana"/>
                <w:sz w:val="16"/>
                <w:szCs w:val="16"/>
              </w:rPr>
            </w:pPr>
            <w:r>
              <w:rPr>
                <w:rFonts w:ascii="Verdana" w:hAnsi="Verdana"/>
                <w:sz w:val="16"/>
                <w:szCs w:val="16"/>
              </w:rPr>
              <w:t>BDJ-ATE</w:t>
            </w:r>
          </w:p>
          <w:p w14:paraId="6BE0D6DE" w14:textId="77777777" w:rsidR="00D40FFB" w:rsidRDefault="00D40FFB" w:rsidP="00E23762">
            <w:pPr>
              <w:rPr>
                <w:rFonts w:ascii="Verdana" w:hAnsi="Verdana"/>
                <w:sz w:val="16"/>
                <w:szCs w:val="16"/>
              </w:rPr>
            </w:pPr>
            <w:r>
              <w:rPr>
                <w:rFonts w:ascii="Verdana" w:hAnsi="Verdana"/>
                <w:sz w:val="16"/>
                <w:szCs w:val="16"/>
              </w:rPr>
              <w:t>1133341</w:t>
            </w:r>
          </w:p>
        </w:tc>
        <w:tc>
          <w:tcPr>
            <w:tcW w:w="6521" w:type="dxa"/>
          </w:tcPr>
          <w:p w14:paraId="2B9FEDB9" w14:textId="77777777" w:rsidR="007F21FA" w:rsidRDefault="00D40FFB" w:rsidP="00E23762">
            <w:pPr>
              <w:rPr>
                <w:rFonts w:ascii="Verdana" w:hAnsi="Verdana"/>
                <w:b/>
                <w:sz w:val="16"/>
                <w:szCs w:val="16"/>
              </w:rPr>
            </w:pPr>
            <w:r>
              <w:rPr>
                <w:rFonts w:ascii="Verdana" w:hAnsi="Verdana"/>
                <w:b/>
                <w:sz w:val="16"/>
                <w:szCs w:val="16"/>
              </w:rPr>
              <w:t xml:space="preserve">L’ATELIER DES </w:t>
            </w:r>
            <w:proofErr w:type="gramStart"/>
            <w:r>
              <w:rPr>
                <w:rFonts w:ascii="Verdana" w:hAnsi="Verdana"/>
                <w:b/>
                <w:sz w:val="16"/>
                <w:szCs w:val="16"/>
              </w:rPr>
              <w:t>SORCIERS</w:t>
            </w:r>
            <w:r w:rsidR="007F21FA">
              <w:rPr>
                <w:rFonts w:ascii="Verdana" w:hAnsi="Verdana"/>
                <w:b/>
                <w:sz w:val="16"/>
                <w:szCs w:val="16"/>
              </w:rPr>
              <w:t xml:space="preserve">  T</w:t>
            </w:r>
            <w:proofErr w:type="gramEnd"/>
            <w:r w:rsidR="007F21FA">
              <w:rPr>
                <w:rFonts w:ascii="Verdana" w:hAnsi="Verdana"/>
                <w:b/>
                <w:sz w:val="16"/>
                <w:szCs w:val="16"/>
              </w:rPr>
              <w:t>2</w:t>
            </w:r>
          </w:p>
          <w:p w14:paraId="316F9B6A" w14:textId="77777777" w:rsidR="00D40FFB" w:rsidRDefault="007F21FA" w:rsidP="00E23762">
            <w:pPr>
              <w:rPr>
                <w:rFonts w:ascii="Verdana" w:hAnsi="Verdana"/>
                <w:b/>
                <w:sz w:val="16"/>
                <w:szCs w:val="16"/>
              </w:rPr>
            </w:pPr>
            <w:proofErr w:type="spellStart"/>
            <w:r>
              <w:rPr>
                <w:rFonts w:ascii="Verdana" w:hAnsi="Verdana"/>
                <w:color w:val="000000"/>
                <w:sz w:val="16"/>
                <w:szCs w:val="16"/>
                <w:shd w:val="clear" w:color="auto" w:fill="FFFFFF"/>
              </w:rPr>
              <w:t>Kieffrey</w:t>
            </w:r>
            <w:proofErr w:type="spellEnd"/>
            <w:r>
              <w:rPr>
                <w:rFonts w:ascii="Verdana" w:hAnsi="Verdana"/>
                <w:color w:val="000000"/>
                <w:sz w:val="16"/>
                <w:szCs w:val="16"/>
                <w:shd w:val="clear" w:color="auto" w:fill="FFFFFF"/>
              </w:rPr>
              <w:t xml:space="preserve">, Coco et ses trois camarades sont à </w:t>
            </w:r>
            <w:proofErr w:type="spellStart"/>
            <w:r>
              <w:rPr>
                <w:rFonts w:ascii="Verdana" w:hAnsi="Verdana"/>
                <w:color w:val="000000"/>
                <w:sz w:val="16"/>
                <w:szCs w:val="16"/>
                <w:shd w:val="clear" w:color="auto" w:fill="FFFFFF"/>
              </w:rPr>
              <w:t>Carn</w:t>
            </w:r>
            <w:proofErr w:type="spellEnd"/>
            <w:r>
              <w:rPr>
                <w:rFonts w:ascii="Verdana" w:hAnsi="Verdana"/>
                <w:color w:val="000000"/>
                <w:sz w:val="16"/>
                <w:szCs w:val="16"/>
                <w:shd w:val="clear" w:color="auto" w:fill="FFFFFF"/>
              </w:rPr>
              <w:t xml:space="preserve"> pour acheter des fournitures magiques. Un mystérieux sorcier leur tend un piège qui bloque les jeunes filles dans un univers parallèle où elles doivent combattre un dragon</w:t>
            </w:r>
          </w:p>
        </w:tc>
        <w:tc>
          <w:tcPr>
            <w:tcW w:w="2294" w:type="dxa"/>
          </w:tcPr>
          <w:p w14:paraId="21A9F6BE" w14:textId="77777777" w:rsidR="00D40FFB" w:rsidRDefault="00D40FFB" w:rsidP="00E23762">
            <w:pPr>
              <w:rPr>
                <w:rFonts w:ascii="Verdana" w:hAnsi="Verdana"/>
                <w:sz w:val="16"/>
                <w:szCs w:val="16"/>
              </w:rPr>
            </w:pPr>
          </w:p>
        </w:tc>
      </w:tr>
      <w:tr w:rsidR="00D40FFB" w:rsidRPr="009B390C" w14:paraId="3CE5E42D" w14:textId="77777777" w:rsidTr="00D40FFB">
        <w:tc>
          <w:tcPr>
            <w:tcW w:w="1951" w:type="dxa"/>
          </w:tcPr>
          <w:p w14:paraId="0D7B6AD3" w14:textId="77777777" w:rsidR="00D40FFB" w:rsidRDefault="00D40FFB" w:rsidP="00E23762">
            <w:pPr>
              <w:rPr>
                <w:rFonts w:ascii="Verdana" w:hAnsi="Verdana"/>
                <w:sz w:val="16"/>
                <w:szCs w:val="16"/>
              </w:rPr>
            </w:pPr>
          </w:p>
          <w:p w14:paraId="52BDD494" w14:textId="77777777" w:rsidR="00D40FFB" w:rsidRDefault="00D40FFB" w:rsidP="00E23762">
            <w:pPr>
              <w:rPr>
                <w:rFonts w:ascii="Verdana" w:hAnsi="Verdana"/>
                <w:sz w:val="16"/>
                <w:szCs w:val="16"/>
              </w:rPr>
            </w:pPr>
            <w:r>
              <w:rPr>
                <w:rFonts w:ascii="Verdana" w:hAnsi="Verdana"/>
                <w:sz w:val="16"/>
                <w:szCs w:val="16"/>
              </w:rPr>
              <w:t>BDJ-ATE</w:t>
            </w:r>
          </w:p>
          <w:p w14:paraId="579106E2" w14:textId="77777777" w:rsidR="00D40FFB" w:rsidRDefault="00D40FFB" w:rsidP="00D40FFB">
            <w:pPr>
              <w:rPr>
                <w:rFonts w:ascii="Verdana" w:hAnsi="Verdana"/>
                <w:sz w:val="16"/>
                <w:szCs w:val="16"/>
              </w:rPr>
            </w:pPr>
            <w:r>
              <w:rPr>
                <w:rFonts w:ascii="Verdana" w:hAnsi="Verdana"/>
                <w:sz w:val="16"/>
                <w:szCs w:val="16"/>
              </w:rPr>
              <w:t>1144720</w:t>
            </w:r>
          </w:p>
        </w:tc>
        <w:tc>
          <w:tcPr>
            <w:tcW w:w="6521" w:type="dxa"/>
          </w:tcPr>
          <w:p w14:paraId="71C1F320" w14:textId="77777777" w:rsidR="007F21FA" w:rsidRDefault="00D40FFB" w:rsidP="00E23762">
            <w:pPr>
              <w:rPr>
                <w:rFonts w:ascii="Verdana" w:hAnsi="Verdana"/>
                <w:b/>
                <w:sz w:val="16"/>
                <w:szCs w:val="16"/>
              </w:rPr>
            </w:pPr>
            <w:r>
              <w:rPr>
                <w:rFonts w:ascii="Verdana" w:hAnsi="Verdana"/>
                <w:b/>
                <w:sz w:val="16"/>
                <w:szCs w:val="16"/>
              </w:rPr>
              <w:t>L’ATELIER DES SORCIERS</w:t>
            </w:r>
            <w:r w:rsidR="007F21FA">
              <w:rPr>
                <w:rFonts w:ascii="Verdana" w:hAnsi="Verdana"/>
                <w:b/>
                <w:sz w:val="16"/>
                <w:szCs w:val="16"/>
              </w:rPr>
              <w:t xml:space="preserve"> T3 </w:t>
            </w:r>
          </w:p>
          <w:p w14:paraId="38990976" w14:textId="77777777" w:rsidR="00D40FFB" w:rsidRDefault="007F21FA" w:rsidP="007F21FA">
            <w:pPr>
              <w:rPr>
                <w:rFonts w:ascii="Verdana" w:hAnsi="Verdana"/>
                <w:color w:val="000000"/>
                <w:sz w:val="16"/>
                <w:szCs w:val="16"/>
                <w:shd w:val="clear" w:color="auto" w:fill="FFFFFF"/>
              </w:rPr>
            </w:pPr>
            <w:r>
              <w:rPr>
                <w:rFonts w:ascii="Verdana" w:hAnsi="Verdana"/>
                <w:color w:val="000000"/>
                <w:sz w:val="16"/>
                <w:szCs w:val="16"/>
                <w:shd w:val="clear" w:color="auto" w:fill="FFFFFF"/>
              </w:rPr>
              <w:t>Pour sauver un garçon, Coco transforme un rocher en sable. Mais ce sort est trop puissant et tout le lit de la rivière s'effondre. La milice magique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'accuse d'avoir utilisé un sortilège interdit et la condamne à voir sa mémoire effacée. Elle risque d'être bannie du monde des sorciers</w:t>
            </w:r>
          </w:p>
          <w:p w14:paraId="620CD100" w14:textId="77777777" w:rsidR="007F21FA" w:rsidRDefault="007F21FA" w:rsidP="007F21FA">
            <w:pPr>
              <w:rPr>
                <w:rFonts w:ascii="Verdana" w:hAnsi="Verdana"/>
                <w:b/>
                <w:sz w:val="16"/>
                <w:szCs w:val="16"/>
              </w:rPr>
            </w:pPr>
          </w:p>
        </w:tc>
        <w:tc>
          <w:tcPr>
            <w:tcW w:w="2294" w:type="dxa"/>
          </w:tcPr>
          <w:p w14:paraId="20BAE4BD" w14:textId="77777777" w:rsidR="00D40FFB" w:rsidRDefault="004C0343" w:rsidP="00E23762">
            <w:pPr>
              <w:rPr>
                <w:rFonts w:ascii="Verdana" w:hAnsi="Verdana"/>
                <w:sz w:val="16"/>
                <w:szCs w:val="16"/>
              </w:rPr>
            </w:pPr>
            <w:r>
              <w:rPr>
                <w:rFonts w:ascii="Verdana" w:hAnsi="Verdana"/>
                <w:sz w:val="16"/>
                <w:szCs w:val="16"/>
              </w:rPr>
              <w:t>7 tomes</w:t>
            </w:r>
          </w:p>
        </w:tc>
      </w:tr>
      <w:tr w:rsidR="00D40FFB" w:rsidRPr="009B390C" w14:paraId="664E2E64" w14:textId="77777777" w:rsidTr="00E23762">
        <w:tc>
          <w:tcPr>
            <w:tcW w:w="1951" w:type="dxa"/>
          </w:tcPr>
          <w:p w14:paraId="5A6F710E" w14:textId="77777777" w:rsidR="00D40FFB" w:rsidRDefault="00316200" w:rsidP="00E23762">
            <w:pPr>
              <w:rPr>
                <w:rFonts w:ascii="Verdana" w:hAnsi="Verdana"/>
                <w:sz w:val="16"/>
                <w:szCs w:val="16"/>
              </w:rPr>
            </w:pPr>
            <w:r>
              <w:rPr>
                <w:rFonts w:ascii="Verdana" w:hAnsi="Verdana"/>
                <w:sz w:val="16"/>
                <w:szCs w:val="16"/>
              </w:rPr>
              <w:t>BDJ-AU</w:t>
            </w:r>
          </w:p>
          <w:p w14:paraId="005116B5" w14:textId="77777777" w:rsidR="00316200" w:rsidRDefault="00316200" w:rsidP="00E23762">
            <w:pPr>
              <w:rPr>
                <w:rFonts w:ascii="Verdana" w:hAnsi="Verdana"/>
                <w:sz w:val="16"/>
                <w:szCs w:val="16"/>
              </w:rPr>
            </w:pPr>
            <w:r>
              <w:rPr>
                <w:rFonts w:ascii="Verdana" w:hAnsi="Verdana"/>
                <w:sz w:val="16"/>
                <w:szCs w:val="16"/>
              </w:rPr>
              <w:t>1132542</w:t>
            </w:r>
          </w:p>
          <w:p w14:paraId="41E0D174" w14:textId="77777777" w:rsidR="002F5936" w:rsidRDefault="002F5936" w:rsidP="00E23762">
            <w:pPr>
              <w:rPr>
                <w:rFonts w:ascii="Verdana" w:hAnsi="Verdana"/>
                <w:sz w:val="16"/>
                <w:szCs w:val="16"/>
              </w:rPr>
            </w:pPr>
            <w:r>
              <w:rPr>
                <w:rFonts w:ascii="Verdana" w:hAnsi="Verdana"/>
                <w:sz w:val="16"/>
                <w:szCs w:val="16"/>
              </w:rPr>
              <w:t>Quotidien</w:t>
            </w:r>
          </w:p>
          <w:p w14:paraId="68D035B7" w14:textId="77777777" w:rsidR="005021CE" w:rsidRPr="005021CE" w:rsidRDefault="005021CE" w:rsidP="00E23762">
            <w:pPr>
              <w:rPr>
                <w:rFonts w:ascii="Verdana" w:hAnsi="Verdana"/>
                <w:b/>
                <w:sz w:val="16"/>
                <w:szCs w:val="16"/>
              </w:rPr>
            </w:pPr>
            <w:r>
              <w:rPr>
                <w:rFonts w:ascii="Verdana" w:hAnsi="Verdana"/>
                <w:b/>
                <w:sz w:val="16"/>
                <w:szCs w:val="16"/>
              </w:rPr>
              <w:t>A partir de 11 ans</w:t>
            </w:r>
          </w:p>
        </w:tc>
        <w:tc>
          <w:tcPr>
            <w:tcW w:w="6521" w:type="dxa"/>
          </w:tcPr>
          <w:p w14:paraId="16A9AF42" w14:textId="77777777" w:rsidR="004C0343" w:rsidRDefault="00316200" w:rsidP="00E23762">
            <w:pPr>
              <w:rPr>
                <w:rFonts w:ascii="Verdana" w:hAnsi="Verdana"/>
                <w:b/>
                <w:sz w:val="16"/>
                <w:szCs w:val="16"/>
              </w:rPr>
            </w:pPr>
            <w:r>
              <w:rPr>
                <w:rFonts w:ascii="Verdana" w:hAnsi="Verdana"/>
                <w:b/>
                <w:sz w:val="16"/>
                <w:szCs w:val="16"/>
              </w:rPr>
              <w:t>AU GRAND AIR</w:t>
            </w:r>
            <w:r w:rsidR="004C0343">
              <w:rPr>
                <w:rFonts w:ascii="Verdana" w:hAnsi="Verdana"/>
                <w:b/>
                <w:sz w:val="16"/>
                <w:szCs w:val="16"/>
              </w:rPr>
              <w:t xml:space="preserve"> T1 </w:t>
            </w:r>
          </w:p>
          <w:p w14:paraId="06B54189" w14:textId="77777777" w:rsidR="00D40FFB" w:rsidRDefault="004C0343" w:rsidP="00E23762">
            <w:pPr>
              <w:rPr>
                <w:rFonts w:ascii="Verdana" w:hAnsi="Verdana"/>
                <w:b/>
                <w:sz w:val="16"/>
                <w:szCs w:val="16"/>
              </w:rPr>
            </w:pPr>
            <w:r>
              <w:rPr>
                <w:rFonts w:ascii="Verdana" w:hAnsi="Verdana"/>
                <w:color w:val="000000"/>
                <w:sz w:val="16"/>
                <w:szCs w:val="16"/>
                <w:shd w:val="clear" w:color="auto" w:fill="FFFFFF"/>
              </w:rPr>
              <w:t xml:space="preserve">Pour découvrir l'univers du camping avec </w:t>
            </w:r>
            <w:proofErr w:type="spellStart"/>
            <w:r>
              <w:rPr>
                <w:rFonts w:ascii="Verdana" w:hAnsi="Verdana"/>
                <w:color w:val="000000"/>
                <w:sz w:val="16"/>
                <w:szCs w:val="16"/>
                <w:shd w:val="clear" w:color="auto" w:fill="FFFFFF"/>
              </w:rPr>
              <w:t>Rin</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Nadeshiko</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Chiaki</w:t>
            </w:r>
            <w:proofErr w:type="spellEnd"/>
            <w:r>
              <w:rPr>
                <w:rFonts w:ascii="Verdana" w:hAnsi="Verdana"/>
                <w:color w:val="000000"/>
                <w:sz w:val="16"/>
                <w:szCs w:val="16"/>
                <w:shd w:val="clear" w:color="auto" w:fill="FFFFFF"/>
              </w:rPr>
              <w:t xml:space="preserve"> et </w:t>
            </w:r>
            <w:proofErr w:type="spellStart"/>
            <w:r>
              <w:rPr>
                <w:rFonts w:ascii="Verdana" w:hAnsi="Verdana"/>
                <w:color w:val="000000"/>
                <w:sz w:val="16"/>
                <w:szCs w:val="16"/>
                <w:shd w:val="clear" w:color="auto" w:fill="FFFFFF"/>
              </w:rPr>
              <w:t>Aoi</w:t>
            </w:r>
            <w:proofErr w:type="spellEnd"/>
            <w:r>
              <w:rPr>
                <w:rFonts w:ascii="Verdana" w:hAnsi="Verdana"/>
                <w:color w:val="000000"/>
                <w:sz w:val="16"/>
                <w:szCs w:val="16"/>
                <w:shd w:val="clear" w:color="auto" w:fill="FFFFFF"/>
              </w:rPr>
              <w:t>, qui sont installés au bord d'un lac en face du mont Fuji.</w:t>
            </w:r>
          </w:p>
        </w:tc>
        <w:tc>
          <w:tcPr>
            <w:tcW w:w="2294" w:type="dxa"/>
          </w:tcPr>
          <w:p w14:paraId="729FCDFA" w14:textId="77777777" w:rsidR="004C0343" w:rsidRDefault="004C0343" w:rsidP="004C0343">
            <w:pPr>
              <w:rPr>
                <w:rFonts w:ascii="Verdana" w:hAnsi="Verdana"/>
                <w:sz w:val="16"/>
                <w:szCs w:val="16"/>
              </w:rPr>
            </w:pPr>
          </w:p>
          <w:p w14:paraId="77ADEC46" w14:textId="77777777" w:rsidR="00D40FFB" w:rsidRDefault="00316200" w:rsidP="004C0343">
            <w:pPr>
              <w:rPr>
                <w:rFonts w:ascii="Verdana" w:hAnsi="Verdana"/>
                <w:sz w:val="16"/>
                <w:szCs w:val="16"/>
              </w:rPr>
            </w:pPr>
            <w:r>
              <w:rPr>
                <w:rFonts w:ascii="Verdana" w:hAnsi="Verdana"/>
                <w:sz w:val="16"/>
                <w:szCs w:val="16"/>
              </w:rPr>
              <w:t>AFRO</w:t>
            </w:r>
          </w:p>
        </w:tc>
      </w:tr>
      <w:tr w:rsidR="00D40FFB" w:rsidRPr="009B390C" w14:paraId="285B6368" w14:textId="77777777" w:rsidTr="00E23762">
        <w:tc>
          <w:tcPr>
            <w:tcW w:w="1951" w:type="dxa"/>
          </w:tcPr>
          <w:p w14:paraId="6056A0FF" w14:textId="77777777" w:rsidR="00D40FFB" w:rsidRDefault="00D40FFB" w:rsidP="00E23762">
            <w:pPr>
              <w:rPr>
                <w:rFonts w:ascii="Verdana" w:hAnsi="Verdana"/>
                <w:sz w:val="16"/>
                <w:szCs w:val="16"/>
              </w:rPr>
            </w:pPr>
          </w:p>
          <w:p w14:paraId="766B3B56" w14:textId="77777777" w:rsidR="00D40FFB" w:rsidRDefault="00D40FFB" w:rsidP="00E23762">
            <w:pPr>
              <w:rPr>
                <w:rFonts w:ascii="Verdana" w:hAnsi="Verdana"/>
                <w:sz w:val="16"/>
                <w:szCs w:val="16"/>
              </w:rPr>
            </w:pPr>
            <w:r>
              <w:rPr>
                <w:rFonts w:ascii="Verdana" w:hAnsi="Verdana"/>
                <w:sz w:val="16"/>
                <w:szCs w:val="16"/>
              </w:rPr>
              <w:t>BDJ-AU</w:t>
            </w:r>
          </w:p>
          <w:p w14:paraId="0AD0573E" w14:textId="77777777" w:rsidR="00D40FFB" w:rsidRDefault="00D40FFB" w:rsidP="00E23762">
            <w:pPr>
              <w:rPr>
                <w:rFonts w:ascii="Verdana" w:hAnsi="Verdana"/>
                <w:sz w:val="16"/>
                <w:szCs w:val="16"/>
              </w:rPr>
            </w:pPr>
            <w:r>
              <w:rPr>
                <w:rFonts w:ascii="Verdana" w:hAnsi="Verdana"/>
                <w:sz w:val="16"/>
                <w:szCs w:val="16"/>
              </w:rPr>
              <w:t>1132543</w:t>
            </w:r>
          </w:p>
        </w:tc>
        <w:tc>
          <w:tcPr>
            <w:tcW w:w="6521" w:type="dxa"/>
          </w:tcPr>
          <w:p w14:paraId="75AFA8E2" w14:textId="77777777" w:rsidR="005021CE" w:rsidRDefault="00D40FFB" w:rsidP="00E23762">
            <w:pPr>
              <w:rPr>
                <w:rFonts w:ascii="Verdana" w:hAnsi="Verdana"/>
                <w:b/>
                <w:sz w:val="16"/>
                <w:szCs w:val="16"/>
              </w:rPr>
            </w:pPr>
            <w:r>
              <w:rPr>
                <w:rFonts w:ascii="Verdana" w:hAnsi="Verdana"/>
                <w:b/>
                <w:sz w:val="16"/>
                <w:szCs w:val="16"/>
              </w:rPr>
              <w:t>AU GRAND AIR</w:t>
            </w:r>
            <w:r w:rsidR="004C0343">
              <w:rPr>
                <w:rFonts w:ascii="Verdana" w:hAnsi="Verdana"/>
                <w:b/>
                <w:sz w:val="16"/>
                <w:szCs w:val="16"/>
              </w:rPr>
              <w:t xml:space="preserve"> T2</w:t>
            </w:r>
            <w:r w:rsidR="005021CE">
              <w:rPr>
                <w:rFonts w:ascii="Verdana" w:hAnsi="Verdana"/>
                <w:b/>
                <w:sz w:val="16"/>
                <w:szCs w:val="16"/>
              </w:rPr>
              <w:t xml:space="preserve"> </w:t>
            </w:r>
          </w:p>
          <w:p w14:paraId="6EEECB41" w14:textId="77777777" w:rsidR="00D40FFB" w:rsidRDefault="005021CE" w:rsidP="00E23762">
            <w:pPr>
              <w:rPr>
                <w:rFonts w:ascii="Verdana" w:hAnsi="Verdana"/>
                <w:b/>
                <w:sz w:val="16"/>
                <w:szCs w:val="16"/>
              </w:rPr>
            </w:pPr>
            <w:r>
              <w:rPr>
                <w:rFonts w:ascii="Verdana" w:hAnsi="Verdana"/>
                <w:color w:val="000000"/>
                <w:sz w:val="16"/>
                <w:szCs w:val="16"/>
                <w:shd w:val="clear" w:color="auto" w:fill="FFFFFF"/>
              </w:rPr>
              <w:t xml:space="preserve">La suite des aventures de </w:t>
            </w:r>
            <w:proofErr w:type="spellStart"/>
            <w:r>
              <w:rPr>
                <w:rFonts w:ascii="Verdana" w:hAnsi="Verdana"/>
                <w:color w:val="000000"/>
                <w:sz w:val="16"/>
                <w:szCs w:val="16"/>
                <w:shd w:val="clear" w:color="auto" w:fill="FFFFFF"/>
              </w:rPr>
              <w:t>Rin</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Nadeshiko</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Chiaki</w:t>
            </w:r>
            <w:proofErr w:type="spellEnd"/>
            <w:r>
              <w:rPr>
                <w:rFonts w:ascii="Verdana" w:hAnsi="Verdana"/>
                <w:color w:val="000000"/>
                <w:sz w:val="16"/>
                <w:szCs w:val="16"/>
                <w:shd w:val="clear" w:color="auto" w:fill="FFFFFF"/>
              </w:rPr>
              <w:t xml:space="preserve"> et </w:t>
            </w:r>
            <w:proofErr w:type="spellStart"/>
            <w:r>
              <w:rPr>
                <w:rFonts w:ascii="Verdana" w:hAnsi="Verdana"/>
                <w:color w:val="000000"/>
                <w:sz w:val="16"/>
                <w:szCs w:val="16"/>
                <w:shd w:val="clear" w:color="auto" w:fill="FFFFFF"/>
              </w:rPr>
              <w:t>Aoi</w:t>
            </w:r>
            <w:proofErr w:type="spellEnd"/>
            <w:r>
              <w:rPr>
                <w:rFonts w:ascii="Verdana" w:hAnsi="Verdana"/>
                <w:color w:val="000000"/>
                <w:sz w:val="16"/>
                <w:szCs w:val="16"/>
                <w:shd w:val="clear" w:color="auto" w:fill="FFFFFF"/>
              </w:rPr>
              <w:t>, qui découvrent l'univers du camping en bivouaquant au bord d'un lac en face du mont Fuji.</w:t>
            </w:r>
          </w:p>
        </w:tc>
        <w:tc>
          <w:tcPr>
            <w:tcW w:w="2294" w:type="dxa"/>
          </w:tcPr>
          <w:p w14:paraId="59F85ED8" w14:textId="77777777" w:rsidR="00D40FFB" w:rsidRDefault="00D40FFB" w:rsidP="00E23762">
            <w:pPr>
              <w:rPr>
                <w:rFonts w:ascii="Verdana" w:hAnsi="Verdana"/>
                <w:sz w:val="16"/>
                <w:szCs w:val="16"/>
              </w:rPr>
            </w:pPr>
          </w:p>
        </w:tc>
      </w:tr>
      <w:tr w:rsidR="00316200" w:rsidRPr="009B390C" w14:paraId="1A38F967" w14:textId="77777777" w:rsidTr="00316200">
        <w:tc>
          <w:tcPr>
            <w:tcW w:w="1951" w:type="dxa"/>
          </w:tcPr>
          <w:p w14:paraId="55014593" w14:textId="77777777" w:rsidR="00316200" w:rsidRDefault="00316200" w:rsidP="00E23762">
            <w:pPr>
              <w:rPr>
                <w:rFonts w:ascii="Verdana" w:hAnsi="Verdana"/>
                <w:sz w:val="16"/>
                <w:szCs w:val="16"/>
              </w:rPr>
            </w:pPr>
          </w:p>
          <w:p w14:paraId="2CD70C78" w14:textId="77777777" w:rsidR="00316200" w:rsidRDefault="00316200" w:rsidP="00E23762">
            <w:pPr>
              <w:rPr>
                <w:rFonts w:ascii="Verdana" w:hAnsi="Verdana"/>
                <w:sz w:val="16"/>
                <w:szCs w:val="16"/>
              </w:rPr>
            </w:pPr>
            <w:r>
              <w:rPr>
                <w:rFonts w:ascii="Verdana" w:hAnsi="Verdana"/>
                <w:sz w:val="16"/>
                <w:szCs w:val="16"/>
              </w:rPr>
              <w:t>BDJ-AU</w:t>
            </w:r>
          </w:p>
          <w:p w14:paraId="510618EE" w14:textId="77777777" w:rsidR="00316200" w:rsidRDefault="00316200" w:rsidP="00316200">
            <w:pPr>
              <w:rPr>
                <w:rFonts w:ascii="Verdana" w:hAnsi="Verdana"/>
                <w:sz w:val="16"/>
                <w:szCs w:val="16"/>
              </w:rPr>
            </w:pPr>
            <w:r>
              <w:rPr>
                <w:rFonts w:ascii="Verdana" w:hAnsi="Verdana"/>
                <w:sz w:val="16"/>
                <w:szCs w:val="16"/>
              </w:rPr>
              <w:t>1144716</w:t>
            </w:r>
          </w:p>
        </w:tc>
        <w:tc>
          <w:tcPr>
            <w:tcW w:w="6521" w:type="dxa"/>
          </w:tcPr>
          <w:p w14:paraId="71F74B48" w14:textId="77777777" w:rsidR="005D166B" w:rsidRDefault="00316200" w:rsidP="00E23762">
            <w:pPr>
              <w:rPr>
                <w:rFonts w:ascii="Verdana" w:hAnsi="Verdana"/>
                <w:b/>
                <w:sz w:val="16"/>
                <w:szCs w:val="16"/>
              </w:rPr>
            </w:pPr>
            <w:r>
              <w:rPr>
                <w:rFonts w:ascii="Verdana" w:hAnsi="Verdana"/>
                <w:b/>
                <w:sz w:val="16"/>
                <w:szCs w:val="16"/>
              </w:rPr>
              <w:t>AU GRAND AIR</w:t>
            </w:r>
            <w:r w:rsidR="004C0343">
              <w:rPr>
                <w:rFonts w:ascii="Verdana" w:hAnsi="Verdana"/>
                <w:b/>
                <w:sz w:val="16"/>
                <w:szCs w:val="16"/>
              </w:rPr>
              <w:t xml:space="preserve"> T3</w:t>
            </w:r>
            <w:r w:rsidR="005021CE">
              <w:rPr>
                <w:rFonts w:ascii="Verdana" w:hAnsi="Verdana"/>
                <w:b/>
                <w:sz w:val="16"/>
                <w:szCs w:val="16"/>
              </w:rPr>
              <w:t xml:space="preserve"> </w:t>
            </w:r>
          </w:p>
          <w:p w14:paraId="37100DC8" w14:textId="77777777" w:rsidR="00316200" w:rsidRDefault="005D166B" w:rsidP="00E23762">
            <w:pPr>
              <w:rPr>
                <w:rFonts w:ascii="Verdana" w:hAnsi="Verdana"/>
                <w:b/>
                <w:sz w:val="16"/>
                <w:szCs w:val="16"/>
              </w:rPr>
            </w:pPr>
            <w:r>
              <w:rPr>
                <w:rFonts w:ascii="Verdana" w:hAnsi="Verdana"/>
                <w:color w:val="000000"/>
                <w:sz w:val="16"/>
                <w:szCs w:val="16"/>
                <w:shd w:val="clear" w:color="auto" w:fill="FFFFFF"/>
              </w:rPr>
              <w:t xml:space="preserve">Malade, </w:t>
            </w:r>
            <w:proofErr w:type="spellStart"/>
            <w:r>
              <w:rPr>
                <w:rFonts w:ascii="Verdana" w:hAnsi="Verdana"/>
                <w:color w:val="000000"/>
                <w:sz w:val="16"/>
                <w:szCs w:val="16"/>
                <w:shd w:val="clear" w:color="auto" w:fill="FFFFFF"/>
              </w:rPr>
              <w:t>Nadeshiko</w:t>
            </w:r>
            <w:proofErr w:type="spellEnd"/>
            <w:r>
              <w:rPr>
                <w:rFonts w:ascii="Verdana" w:hAnsi="Verdana"/>
                <w:color w:val="000000"/>
                <w:sz w:val="16"/>
                <w:szCs w:val="16"/>
                <w:shd w:val="clear" w:color="auto" w:fill="FFFFFF"/>
              </w:rPr>
              <w:t xml:space="preserve"> ne peut pas accompagner </w:t>
            </w:r>
            <w:proofErr w:type="spellStart"/>
            <w:r>
              <w:rPr>
                <w:rFonts w:ascii="Verdana" w:hAnsi="Verdana"/>
                <w:color w:val="000000"/>
                <w:sz w:val="16"/>
                <w:szCs w:val="16"/>
                <w:shd w:val="clear" w:color="auto" w:fill="FFFFFF"/>
              </w:rPr>
              <w:t>Rin</w:t>
            </w:r>
            <w:proofErr w:type="spellEnd"/>
            <w:r>
              <w:rPr>
                <w:rFonts w:ascii="Verdana" w:hAnsi="Verdana"/>
                <w:color w:val="000000"/>
                <w:sz w:val="16"/>
                <w:szCs w:val="16"/>
                <w:shd w:val="clear" w:color="auto" w:fill="FFFFFF"/>
              </w:rPr>
              <w:t xml:space="preserve"> dans le voyage qu'il entreprend pour les vacances d'hiver. Elle le guide donc par son smartphone.</w:t>
            </w:r>
          </w:p>
        </w:tc>
        <w:tc>
          <w:tcPr>
            <w:tcW w:w="2294" w:type="dxa"/>
          </w:tcPr>
          <w:p w14:paraId="7DED789C" w14:textId="77777777" w:rsidR="00316200" w:rsidRDefault="00316200" w:rsidP="00E23762">
            <w:pPr>
              <w:rPr>
                <w:rFonts w:ascii="Verdana" w:hAnsi="Verdana"/>
                <w:sz w:val="16"/>
                <w:szCs w:val="16"/>
              </w:rPr>
            </w:pPr>
          </w:p>
        </w:tc>
      </w:tr>
      <w:tr w:rsidR="00D40FFB" w:rsidRPr="009B390C" w14:paraId="6900F28D" w14:textId="77777777" w:rsidTr="00D40FFB">
        <w:tc>
          <w:tcPr>
            <w:tcW w:w="1951" w:type="dxa"/>
          </w:tcPr>
          <w:p w14:paraId="16C49A4B" w14:textId="77777777" w:rsidR="00D40FFB" w:rsidRDefault="00D40FFB" w:rsidP="00E23762">
            <w:pPr>
              <w:rPr>
                <w:rFonts w:ascii="Verdana" w:hAnsi="Verdana"/>
                <w:sz w:val="16"/>
                <w:szCs w:val="16"/>
              </w:rPr>
            </w:pPr>
          </w:p>
          <w:p w14:paraId="0F5FF9BA" w14:textId="77777777" w:rsidR="00D40FFB" w:rsidRDefault="00D40FFB" w:rsidP="00E23762">
            <w:pPr>
              <w:rPr>
                <w:rFonts w:ascii="Verdana" w:hAnsi="Verdana"/>
                <w:sz w:val="16"/>
                <w:szCs w:val="16"/>
              </w:rPr>
            </w:pPr>
            <w:r>
              <w:rPr>
                <w:rFonts w:ascii="Verdana" w:hAnsi="Verdana"/>
                <w:sz w:val="16"/>
                <w:szCs w:val="16"/>
              </w:rPr>
              <w:t>BDJ-AU</w:t>
            </w:r>
          </w:p>
          <w:p w14:paraId="6FFC1D2C" w14:textId="77777777" w:rsidR="00D40FFB" w:rsidRDefault="00D40FFB" w:rsidP="00D40FFB">
            <w:pPr>
              <w:rPr>
                <w:rFonts w:ascii="Verdana" w:hAnsi="Verdana"/>
                <w:sz w:val="16"/>
                <w:szCs w:val="16"/>
              </w:rPr>
            </w:pPr>
            <w:r>
              <w:rPr>
                <w:rFonts w:ascii="Verdana" w:hAnsi="Verdana"/>
                <w:sz w:val="16"/>
                <w:szCs w:val="16"/>
              </w:rPr>
              <w:t>1144717</w:t>
            </w:r>
          </w:p>
        </w:tc>
        <w:tc>
          <w:tcPr>
            <w:tcW w:w="6521" w:type="dxa"/>
          </w:tcPr>
          <w:p w14:paraId="35F82190" w14:textId="77777777" w:rsidR="00621202" w:rsidRDefault="00D40FFB" w:rsidP="00E23762">
            <w:pPr>
              <w:rPr>
                <w:rFonts w:ascii="Verdana" w:hAnsi="Verdana"/>
                <w:b/>
                <w:sz w:val="16"/>
                <w:szCs w:val="16"/>
              </w:rPr>
            </w:pPr>
            <w:r>
              <w:rPr>
                <w:rFonts w:ascii="Verdana" w:hAnsi="Verdana"/>
                <w:b/>
                <w:sz w:val="16"/>
                <w:szCs w:val="16"/>
              </w:rPr>
              <w:t>AU GRAND AIR</w:t>
            </w:r>
            <w:r w:rsidR="004C0343">
              <w:rPr>
                <w:rFonts w:ascii="Verdana" w:hAnsi="Verdana"/>
                <w:b/>
                <w:sz w:val="16"/>
                <w:szCs w:val="16"/>
              </w:rPr>
              <w:t xml:space="preserve"> T4</w:t>
            </w:r>
            <w:r w:rsidR="00621202">
              <w:rPr>
                <w:rFonts w:ascii="Verdana" w:hAnsi="Verdana"/>
                <w:b/>
                <w:sz w:val="16"/>
                <w:szCs w:val="16"/>
              </w:rPr>
              <w:t xml:space="preserve"> </w:t>
            </w:r>
          </w:p>
          <w:p w14:paraId="0B2C5F77" w14:textId="77777777" w:rsidR="00D40FFB" w:rsidRDefault="00621202" w:rsidP="00621202">
            <w:pPr>
              <w:rPr>
                <w:rFonts w:ascii="Verdana" w:hAnsi="Verdana"/>
                <w:b/>
                <w:sz w:val="16"/>
                <w:szCs w:val="16"/>
              </w:rPr>
            </w:pPr>
            <w:r>
              <w:rPr>
                <w:rFonts w:ascii="Verdana" w:hAnsi="Verdana"/>
                <w:color w:val="000000"/>
                <w:sz w:val="16"/>
                <w:szCs w:val="16"/>
                <w:shd w:val="clear" w:color="auto" w:fill="FFFFFF"/>
              </w:rPr>
              <w:t xml:space="preserve">Pendant les vacances d'hiver, le Cercle de plein air organise une sortie camping. </w:t>
            </w:r>
            <w:proofErr w:type="spellStart"/>
            <w:r>
              <w:rPr>
                <w:rFonts w:ascii="Verdana" w:hAnsi="Verdana"/>
                <w:color w:val="000000"/>
                <w:sz w:val="16"/>
                <w:szCs w:val="16"/>
                <w:shd w:val="clear" w:color="auto" w:fill="FFFFFF"/>
              </w:rPr>
              <w:t>Rin</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Nadeshiko</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Chiaki</w:t>
            </w:r>
            <w:proofErr w:type="spellEnd"/>
            <w:r>
              <w:rPr>
                <w:rFonts w:ascii="Verdana" w:hAnsi="Verdana"/>
                <w:color w:val="000000"/>
                <w:sz w:val="16"/>
                <w:szCs w:val="16"/>
                <w:shd w:val="clear" w:color="auto" w:fill="FFFFFF"/>
              </w:rPr>
              <w:t xml:space="preserve"> et </w:t>
            </w:r>
            <w:proofErr w:type="spellStart"/>
            <w:r>
              <w:rPr>
                <w:rFonts w:ascii="Verdana" w:hAnsi="Verdana"/>
                <w:color w:val="000000"/>
                <w:sz w:val="16"/>
                <w:szCs w:val="16"/>
                <w:shd w:val="clear" w:color="auto" w:fill="FFFFFF"/>
              </w:rPr>
              <w:t>Aoi</w:t>
            </w:r>
            <w:proofErr w:type="spellEnd"/>
            <w:r>
              <w:rPr>
                <w:rFonts w:ascii="Verdana" w:hAnsi="Verdana"/>
                <w:color w:val="000000"/>
                <w:sz w:val="16"/>
                <w:szCs w:val="16"/>
                <w:shd w:val="clear" w:color="auto" w:fill="FFFFFF"/>
              </w:rPr>
              <w:t xml:space="preserve"> sont réunies pour la première fois autour d'un feu de camp.</w:t>
            </w:r>
          </w:p>
        </w:tc>
        <w:tc>
          <w:tcPr>
            <w:tcW w:w="2294" w:type="dxa"/>
          </w:tcPr>
          <w:p w14:paraId="40571D04" w14:textId="77777777" w:rsidR="00D40FFB" w:rsidRDefault="00D40FFB" w:rsidP="00E23762">
            <w:pPr>
              <w:rPr>
                <w:rFonts w:ascii="Verdana" w:hAnsi="Verdana"/>
                <w:sz w:val="16"/>
                <w:szCs w:val="16"/>
              </w:rPr>
            </w:pPr>
          </w:p>
        </w:tc>
      </w:tr>
      <w:tr w:rsidR="00D40FFB" w:rsidRPr="009B390C" w14:paraId="3BBB5614" w14:textId="77777777" w:rsidTr="00D40FFB">
        <w:tc>
          <w:tcPr>
            <w:tcW w:w="1951" w:type="dxa"/>
          </w:tcPr>
          <w:p w14:paraId="6465EBBA" w14:textId="77777777" w:rsidR="00D40FFB" w:rsidRDefault="00D40FFB" w:rsidP="00E23762">
            <w:pPr>
              <w:rPr>
                <w:rFonts w:ascii="Verdana" w:hAnsi="Verdana"/>
                <w:sz w:val="16"/>
                <w:szCs w:val="16"/>
              </w:rPr>
            </w:pPr>
          </w:p>
          <w:p w14:paraId="35113CFA" w14:textId="77777777" w:rsidR="00D40FFB" w:rsidRDefault="00D40FFB" w:rsidP="00E23762">
            <w:pPr>
              <w:rPr>
                <w:rFonts w:ascii="Verdana" w:hAnsi="Verdana"/>
                <w:sz w:val="16"/>
                <w:szCs w:val="16"/>
              </w:rPr>
            </w:pPr>
            <w:r>
              <w:rPr>
                <w:rFonts w:ascii="Verdana" w:hAnsi="Verdana"/>
                <w:sz w:val="16"/>
                <w:szCs w:val="16"/>
              </w:rPr>
              <w:t>BDJ-AU</w:t>
            </w:r>
          </w:p>
          <w:p w14:paraId="715D06B4" w14:textId="77777777" w:rsidR="00D40FFB" w:rsidRDefault="00D40FFB" w:rsidP="00D40FFB">
            <w:pPr>
              <w:rPr>
                <w:rFonts w:ascii="Verdana" w:hAnsi="Verdana"/>
                <w:sz w:val="16"/>
                <w:szCs w:val="16"/>
              </w:rPr>
            </w:pPr>
            <w:r>
              <w:rPr>
                <w:rFonts w:ascii="Verdana" w:hAnsi="Verdana"/>
                <w:sz w:val="16"/>
                <w:szCs w:val="16"/>
              </w:rPr>
              <w:t>1144724</w:t>
            </w:r>
          </w:p>
        </w:tc>
        <w:tc>
          <w:tcPr>
            <w:tcW w:w="6521" w:type="dxa"/>
          </w:tcPr>
          <w:p w14:paraId="18D716F6" w14:textId="77777777" w:rsidR="002F5936" w:rsidRDefault="00D40FFB" w:rsidP="00E23762">
            <w:pPr>
              <w:rPr>
                <w:rFonts w:ascii="Verdana" w:hAnsi="Verdana"/>
                <w:b/>
                <w:sz w:val="16"/>
                <w:szCs w:val="16"/>
              </w:rPr>
            </w:pPr>
            <w:r>
              <w:rPr>
                <w:rFonts w:ascii="Verdana" w:hAnsi="Verdana"/>
                <w:b/>
                <w:sz w:val="16"/>
                <w:szCs w:val="16"/>
              </w:rPr>
              <w:t>AU GRAND AIR</w:t>
            </w:r>
            <w:r w:rsidR="004C0343">
              <w:rPr>
                <w:rFonts w:ascii="Verdana" w:hAnsi="Verdana"/>
                <w:b/>
                <w:sz w:val="16"/>
                <w:szCs w:val="16"/>
              </w:rPr>
              <w:t xml:space="preserve"> T5</w:t>
            </w:r>
          </w:p>
          <w:p w14:paraId="0E98A0AE" w14:textId="77777777" w:rsidR="00D40FFB" w:rsidRDefault="002F5936" w:rsidP="00E23762">
            <w:pPr>
              <w:rPr>
                <w:rFonts w:ascii="Verdana" w:hAnsi="Verdana"/>
                <w:color w:val="000000"/>
                <w:sz w:val="16"/>
                <w:szCs w:val="16"/>
                <w:shd w:val="clear" w:color="auto" w:fill="FFFFFF"/>
              </w:rPr>
            </w:pPr>
            <w:r>
              <w:rPr>
                <w:rFonts w:ascii="Verdana" w:hAnsi="Verdana"/>
                <w:b/>
                <w:sz w:val="16"/>
                <w:szCs w:val="16"/>
              </w:rPr>
              <w:t xml:space="preserve"> </w:t>
            </w:r>
            <w:r>
              <w:rPr>
                <w:rFonts w:ascii="Verdana" w:hAnsi="Verdana"/>
                <w:color w:val="000000"/>
                <w:sz w:val="16"/>
                <w:szCs w:val="16"/>
                <w:shd w:val="clear" w:color="auto" w:fill="FFFFFF"/>
              </w:rPr>
              <w:t xml:space="preserve">Le nouvel an approche et chacune de nos campeuses s'apprête à le passer à sa façon. Qui en faisant des petits boulots, qui en allant voir sa famille ou qui, comme </w:t>
            </w:r>
            <w:proofErr w:type="spellStart"/>
            <w:r>
              <w:rPr>
                <w:rFonts w:ascii="Verdana" w:hAnsi="Verdana"/>
                <w:color w:val="000000"/>
                <w:sz w:val="16"/>
                <w:szCs w:val="16"/>
                <w:shd w:val="clear" w:color="auto" w:fill="FFFFFF"/>
              </w:rPr>
              <w:t>Rin</w:t>
            </w:r>
            <w:proofErr w:type="spellEnd"/>
            <w:r>
              <w:rPr>
                <w:rFonts w:ascii="Verdana" w:hAnsi="Verdana"/>
                <w:color w:val="000000"/>
                <w:sz w:val="16"/>
                <w:szCs w:val="16"/>
                <w:shd w:val="clear" w:color="auto" w:fill="FFFFFF"/>
              </w:rPr>
              <w:t>, en voyageant en solitaire. Mais ça ne les empêchera pas de célébrer la nouvelle année toutes ensemble à leur manière !</w:t>
            </w:r>
          </w:p>
          <w:p w14:paraId="1058E75D" w14:textId="77777777" w:rsidR="002F5936" w:rsidRDefault="002F5936" w:rsidP="00E23762">
            <w:pPr>
              <w:rPr>
                <w:rFonts w:ascii="Verdana" w:hAnsi="Verdana"/>
                <w:b/>
                <w:sz w:val="16"/>
                <w:szCs w:val="16"/>
              </w:rPr>
            </w:pPr>
          </w:p>
        </w:tc>
        <w:tc>
          <w:tcPr>
            <w:tcW w:w="2294" w:type="dxa"/>
          </w:tcPr>
          <w:p w14:paraId="3DB09E72" w14:textId="77777777" w:rsidR="00D40FFB" w:rsidRDefault="004C0343" w:rsidP="00E23762">
            <w:pPr>
              <w:rPr>
                <w:rFonts w:ascii="Verdana" w:hAnsi="Verdana"/>
                <w:sz w:val="16"/>
                <w:szCs w:val="16"/>
              </w:rPr>
            </w:pPr>
            <w:r>
              <w:rPr>
                <w:rFonts w:ascii="Verdana" w:hAnsi="Verdana"/>
                <w:sz w:val="16"/>
                <w:szCs w:val="16"/>
              </w:rPr>
              <w:t>9 tomes</w:t>
            </w:r>
          </w:p>
        </w:tc>
      </w:tr>
      <w:tr w:rsidR="00D40FFB" w:rsidRPr="009B390C" w14:paraId="0BA783F9" w14:textId="77777777" w:rsidTr="00E23762">
        <w:tc>
          <w:tcPr>
            <w:tcW w:w="1951" w:type="dxa"/>
          </w:tcPr>
          <w:p w14:paraId="1CE20EDD" w14:textId="77777777" w:rsidR="00D40FFB" w:rsidRDefault="00D40FFB" w:rsidP="00E23762">
            <w:pPr>
              <w:rPr>
                <w:rFonts w:ascii="Verdana" w:hAnsi="Verdana"/>
                <w:sz w:val="16"/>
                <w:szCs w:val="16"/>
              </w:rPr>
            </w:pPr>
            <w:r>
              <w:rPr>
                <w:rFonts w:ascii="Verdana" w:hAnsi="Verdana"/>
                <w:sz w:val="16"/>
                <w:szCs w:val="16"/>
              </w:rPr>
              <w:t>BDJ-BID</w:t>
            </w:r>
          </w:p>
          <w:p w14:paraId="276106B5" w14:textId="77777777" w:rsidR="00D40FFB" w:rsidRDefault="00D40FFB" w:rsidP="00E23762">
            <w:pPr>
              <w:rPr>
                <w:rFonts w:ascii="Verdana" w:hAnsi="Verdana"/>
                <w:sz w:val="16"/>
                <w:szCs w:val="16"/>
              </w:rPr>
            </w:pPr>
            <w:r>
              <w:rPr>
                <w:rFonts w:ascii="Verdana" w:hAnsi="Verdana"/>
                <w:sz w:val="16"/>
                <w:szCs w:val="16"/>
              </w:rPr>
              <w:t>1142171</w:t>
            </w:r>
          </w:p>
          <w:p w14:paraId="504B2019" w14:textId="77777777" w:rsidR="00CE6353" w:rsidRPr="00CE6353" w:rsidRDefault="00CE6353" w:rsidP="00E23762">
            <w:pPr>
              <w:rPr>
                <w:rFonts w:ascii="Verdana" w:hAnsi="Verdana"/>
                <w:b/>
                <w:sz w:val="16"/>
                <w:szCs w:val="16"/>
              </w:rPr>
            </w:pPr>
            <w:r>
              <w:rPr>
                <w:rFonts w:ascii="Verdana" w:hAnsi="Verdana"/>
                <w:b/>
                <w:sz w:val="16"/>
                <w:szCs w:val="16"/>
              </w:rPr>
              <w:t>A partir de 8 ans</w:t>
            </w:r>
          </w:p>
        </w:tc>
        <w:tc>
          <w:tcPr>
            <w:tcW w:w="6521" w:type="dxa"/>
          </w:tcPr>
          <w:p w14:paraId="6D1B50D2" w14:textId="77777777" w:rsidR="00CE6353" w:rsidRDefault="00D40FFB" w:rsidP="00E23762">
            <w:pPr>
              <w:rPr>
                <w:rFonts w:ascii="Verdana" w:hAnsi="Verdana"/>
                <w:b/>
                <w:sz w:val="16"/>
                <w:szCs w:val="16"/>
              </w:rPr>
            </w:pPr>
            <w:r>
              <w:rPr>
                <w:rFonts w:ascii="Verdana" w:hAnsi="Verdana"/>
                <w:b/>
                <w:sz w:val="16"/>
                <w:szCs w:val="16"/>
              </w:rPr>
              <w:t>L’ECORCE DES CHOSES</w:t>
            </w:r>
            <w:r w:rsidR="00CE6353">
              <w:rPr>
                <w:rFonts w:ascii="Verdana" w:hAnsi="Verdana"/>
                <w:b/>
                <w:sz w:val="16"/>
                <w:szCs w:val="16"/>
              </w:rPr>
              <w:t xml:space="preserve"> </w:t>
            </w:r>
          </w:p>
          <w:p w14:paraId="4BF87E27" w14:textId="77777777" w:rsidR="00D40FFB" w:rsidRDefault="00CE6353" w:rsidP="00E23762">
            <w:pPr>
              <w:rPr>
                <w:rFonts w:ascii="Verdana" w:hAnsi="Verdana"/>
                <w:color w:val="000000"/>
                <w:sz w:val="16"/>
                <w:szCs w:val="16"/>
                <w:shd w:val="clear" w:color="auto" w:fill="FFFFFF"/>
              </w:rPr>
            </w:pPr>
            <w:r>
              <w:rPr>
                <w:rFonts w:ascii="Verdana" w:hAnsi="Verdana"/>
                <w:color w:val="000000"/>
                <w:sz w:val="16"/>
                <w:szCs w:val="16"/>
                <w:shd w:val="clear" w:color="auto" w:fill="FFFFFF"/>
              </w:rPr>
              <w:t>Atteinte de surdité, une petite fille déménage à la campagne et trouve refuge dans un arbre. Elle y retrouve régulièrement le chat de sa voisine, ainsi qu'un mystérieux petit garçon.</w:t>
            </w:r>
          </w:p>
          <w:p w14:paraId="170C6D5F" w14:textId="77777777" w:rsidR="00370F80" w:rsidRDefault="00370F80" w:rsidP="00E23762">
            <w:pPr>
              <w:rPr>
                <w:rFonts w:ascii="Verdana" w:hAnsi="Verdana"/>
                <w:b/>
                <w:sz w:val="16"/>
                <w:szCs w:val="16"/>
              </w:rPr>
            </w:pPr>
          </w:p>
        </w:tc>
        <w:tc>
          <w:tcPr>
            <w:tcW w:w="2294" w:type="dxa"/>
          </w:tcPr>
          <w:p w14:paraId="52CC88C3" w14:textId="77777777" w:rsidR="00D40FFB" w:rsidRDefault="00D40FFB" w:rsidP="00E23762">
            <w:pPr>
              <w:rPr>
                <w:rFonts w:ascii="Verdana" w:hAnsi="Verdana"/>
                <w:sz w:val="16"/>
                <w:szCs w:val="16"/>
              </w:rPr>
            </w:pPr>
            <w:r>
              <w:rPr>
                <w:rFonts w:ascii="Verdana" w:hAnsi="Verdana"/>
                <w:sz w:val="16"/>
                <w:szCs w:val="16"/>
              </w:rPr>
              <w:t>BIDAULT Cécile</w:t>
            </w:r>
          </w:p>
        </w:tc>
      </w:tr>
    </w:tbl>
    <w:p w14:paraId="347EA6D9" w14:textId="77777777" w:rsidR="00CE6353" w:rsidRDefault="00CE6353">
      <w:r>
        <w:br w:type="page"/>
      </w:r>
    </w:p>
    <w:tbl>
      <w:tblPr>
        <w:tblStyle w:val="Grilledutableau"/>
        <w:tblW w:w="10766" w:type="dxa"/>
        <w:tblLook w:val="04A0" w:firstRow="1" w:lastRow="0" w:firstColumn="1" w:lastColumn="0" w:noHBand="0" w:noVBand="1"/>
      </w:tblPr>
      <w:tblGrid>
        <w:gridCol w:w="1951"/>
        <w:gridCol w:w="6521"/>
        <w:gridCol w:w="2294"/>
      </w:tblGrid>
      <w:tr w:rsidR="00370F80" w:rsidRPr="009B390C" w14:paraId="474CB87D" w14:textId="77777777" w:rsidTr="00370F80">
        <w:tc>
          <w:tcPr>
            <w:tcW w:w="1951" w:type="dxa"/>
            <w:shd w:val="clear" w:color="auto" w:fill="EEECE1" w:themeFill="background2"/>
          </w:tcPr>
          <w:p w14:paraId="79D39FEE" w14:textId="77777777" w:rsidR="00370F80" w:rsidRPr="00316200" w:rsidRDefault="00370F80" w:rsidP="00C564C5">
            <w:pPr>
              <w:rPr>
                <w:rFonts w:ascii="Verdana" w:hAnsi="Verdana"/>
                <w:b/>
                <w:sz w:val="16"/>
                <w:szCs w:val="16"/>
              </w:rPr>
            </w:pPr>
          </w:p>
        </w:tc>
        <w:tc>
          <w:tcPr>
            <w:tcW w:w="6521" w:type="dxa"/>
            <w:shd w:val="clear" w:color="auto" w:fill="EEECE1" w:themeFill="background2"/>
          </w:tcPr>
          <w:p w14:paraId="46AB6A24" w14:textId="77777777" w:rsidR="00370F80" w:rsidRPr="006F05C2" w:rsidRDefault="00370F80" w:rsidP="00C564C5">
            <w:pPr>
              <w:jc w:val="center"/>
              <w:rPr>
                <w:rFonts w:ascii="Verdana" w:hAnsi="Verdana"/>
                <w:b/>
                <w:sz w:val="20"/>
                <w:szCs w:val="20"/>
              </w:rPr>
            </w:pPr>
            <w:r w:rsidRPr="006F05C2">
              <w:rPr>
                <w:rFonts w:ascii="Verdana" w:hAnsi="Verdana"/>
                <w:b/>
                <w:sz w:val="20"/>
                <w:szCs w:val="20"/>
              </w:rPr>
              <w:t xml:space="preserve">BANDES DESSINEES JUNIORS </w:t>
            </w:r>
          </w:p>
        </w:tc>
        <w:tc>
          <w:tcPr>
            <w:tcW w:w="2294" w:type="dxa"/>
            <w:shd w:val="clear" w:color="auto" w:fill="EEECE1" w:themeFill="background2"/>
          </w:tcPr>
          <w:p w14:paraId="3913CA82" w14:textId="77777777" w:rsidR="00370F80" w:rsidRDefault="00370F80" w:rsidP="00C564C5">
            <w:pPr>
              <w:rPr>
                <w:rFonts w:ascii="Verdana" w:hAnsi="Verdana"/>
                <w:sz w:val="16"/>
                <w:szCs w:val="16"/>
              </w:rPr>
            </w:pPr>
          </w:p>
        </w:tc>
      </w:tr>
      <w:tr w:rsidR="00D40FFB" w:rsidRPr="009B390C" w14:paraId="4AA2169B" w14:textId="77777777" w:rsidTr="00E23762">
        <w:tc>
          <w:tcPr>
            <w:tcW w:w="1951" w:type="dxa"/>
          </w:tcPr>
          <w:p w14:paraId="654E7663" w14:textId="77777777" w:rsidR="00370F80" w:rsidRDefault="00370F80" w:rsidP="00E23762">
            <w:pPr>
              <w:rPr>
                <w:rFonts w:ascii="Verdana" w:hAnsi="Verdana"/>
                <w:sz w:val="16"/>
                <w:szCs w:val="16"/>
              </w:rPr>
            </w:pPr>
          </w:p>
          <w:p w14:paraId="0E20B226" w14:textId="77777777" w:rsidR="00D40FFB" w:rsidRDefault="00D40FFB" w:rsidP="00E23762">
            <w:pPr>
              <w:rPr>
                <w:rFonts w:ascii="Verdana" w:hAnsi="Verdana"/>
                <w:sz w:val="16"/>
                <w:szCs w:val="16"/>
              </w:rPr>
            </w:pPr>
            <w:r>
              <w:rPr>
                <w:rFonts w:ascii="Verdana" w:hAnsi="Verdana"/>
                <w:sz w:val="16"/>
                <w:szCs w:val="16"/>
              </w:rPr>
              <w:t>BDJ-FOR</w:t>
            </w:r>
          </w:p>
          <w:p w14:paraId="175F0ACA" w14:textId="77777777" w:rsidR="00D40FFB" w:rsidRDefault="00D40FFB" w:rsidP="00E23762">
            <w:pPr>
              <w:rPr>
                <w:rFonts w:ascii="Verdana" w:hAnsi="Verdana"/>
                <w:sz w:val="16"/>
                <w:szCs w:val="16"/>
              </w:rPr>
            </w:pPr>
            <w:r>
              <w:rPr>
                <w:rFonts w:ascii="Verdana" w:hAnsi="Verdana"/>
                <w:sz w:val="16"/>
                <w:szCs w:val="16"/>
              </w:rPr>
              <w:t>961293</w:t>
            </w:r>
          </w:p>
          <w:p w14:paraId="342D9697" w14:textId="77777777" w:rsidR="00961747" w:rsidRDefault="00961747" w:rsidP="00E23762">
            <w:pPr>
              <w:rPr>
                <w:rFonts w:ascii="Verdana" w:hAnsi="Verdana"/>
                <w:sz w:val="16"/>
                <w:szCs w:val="16"/>
              </w:rPr>
            </w:pPr>
          </w:p>
          <w:p w14:paraId="53F6E2F7" w14:textId="77777777" w:rsidR="00961747" w:rsidRDefault="00961747" w:rsidP="00E23762">
            <w:pPr>
              <w:rPr>
                <w:rFonts w:ascii="Verdana" w:hAnsi="Verdana"/>
                <w:sz w:val="16"/>
                <w:szCs w:val="16"/>
              </w:rPr>
            </w:pPr>
          </w:p>
        </w:tc>
        <w:tc>
          <w:tcPr>
            <w:tcW w:w="6521" w:type="dxa"/>
          </w:tcPr>
          <w:p w14:paraId="416DFBD7" w14:textId="77777777" w:rsidR="00370F80" w:rsidRDefault="00370F80" w:rsidP="00E23762">
            <w:pPr>
              <w:rPr>
                <w:rFonts w:ascii="Verdana" w:hAnsi="Verdana"/>
                <w:b/>
                <w:sz w:val="16"/>
                <w:szCs w:val="16"/>
              </w:rPr>
            </w:pPr>
          </w:p>
          <w:p w14:paraId="33634657" w14:textId="77777777" w:rsidR="00961747" w:rsidRDefault="00D40FFB" w:rsidP="00E23762">
            <w:pPr>
              <w:rPr>
                <w:rFonts w:ascii="Verdana" w:hAnsi="Verdana"/>
                <w:b/>
                <w:sz w:val="16"/>
                <w:szCs w:val="16"/>
              </w:rPr>
            </w:pPr>
            <w:r>
              <w:rPr>
                <w:rFonts w:ascii="Verdana" w:hAnsi="Verdana"/>
                <w:b/>
                <w:sz w:val="16"/>
                <w:szCs w:val="16"/>
              </w:rPr>
              <w:t>LA FORÊT DE MIYORI</w:t>
            </w:r>
          </w:p>
          <w:p w14:paraId="028E4C47" w14:textId="77777777" w:rsidR="00D40FFB" w:rsidRDefault="00961747" w:rsidP="00E23762">
            <w:pPr>
              <w:rPr>
                <w:rFonts w:ascii="Verdana" w:hAnsi="Verdana" w:cs="Arial"/>
                <w:color w:val="222222"/>
                <w:sz w:val="16"/>
                <w:szCs w:val="16"/>
                <w:shd w:val="clear" w:color="auto" w:fill="FFFFFF"/>
              </w:rPr>
            </w:pPr>
            <w:proofErr w:type="spellStart"/>
            <w:r w:rsidRPr="00961747">
              <w:rPr>
                <w:rFonts w:ascii="Verdana" w:hAnsi="Verdana" w:cs="Arial"/>
                <w:color w:val="222222"/>
                <w:sz w:val="16"/>
                <w:szCs w:val="16"/>
                <w:shd w:val="clear" w:color="auto" w:fill="FFFFFF"/>
              </w:rPr>
              <w:t>Miyori</w:t>
            </w:r>
            <w:proofErr w:type="spellEnd"/>
            <w:r w:rsidRPr="00961747">
              <w:rPr>
                <w:rFonts w:ascii="Verdana" w:hAnsi="Verdana" w:cs="Arial"/>
                <w:color w:val="222222"/>
                <w:sz w:val="16"/>
                <w:szCs w:val="16"/>
                <w:shd w:val="clear" w:color="auto" w:fill="FFFFFF"/>
              </w:rPr>
              <w:t>, fillette rebelle de 11 ans, doit s'installer chez sa grand-mère dans un petit village de montagne. Lorsqu'elle se rend en forêt pour la première fois, elle fait la connaissance d'êtres fantastiques qu'elle semble être la seule à voir. Sa grand-mère lui explique alors que lorsqu'elle était bébé, elle a été choisie pour devenir la nouvelle reine de la forêt et la protéger des hommes.</w:t>
            </w:r>
          </w:p>
          <w:p w14:paraId="2810FD03" w14:textId="77777777" w:rsidR="00961747" w:rsidRPr="00961747" w:rsidRDefault="00961747" w:rsidP="00E23762">
            <w:pPr>
              <w:rPr>
                <w:rFonts w:ascii="Verdana" w:hAnsi="Verdana"/>
                <w:b/>
                <w:sz w:val="16"/>
                <w:szCs w:val="16"/>
              </w:rPr>
            </w:pPr>
          </w:p>
        </w:tc>
        <w:tc>
          <w:tcPr>
            <w:tcW w:w="2294" w:type="dxa"/>
          </w:tcPr>
          <w:p w14:paraId="2EC71EEE" w14:textId="77777777" w:rsidR="00370F80" w:rsidRDefault="00370F80" w:rsidP="00E23762">
            <w:pPr>
              <w:rPr>
                <w:rFonts w:ascii="Verdana" w:hAnsi="Verdana"/>
                <w:sz w:val="16"/>
                <w:szCs w:val="16"/>
              </w:rPr>
            </w:pPr>
          </w:p>
          <w:p w14:paraId="27FA5BD7" w14:textId="77777777" w:rsidR="00D40FFB" w:rsidRDefault="00D40FFB" w:rsidP="00E23762">
            <w:pPr>
              <w:rPr>
                <w:rFonts w:ascii="Verdana" w:hAnsi="Verdana"/>
                <w:sz w:val="16"/>
                <w:szCs w:val="16"/>
              </w:rPr>
            </w:pPr>
            <w:r>
              <w:rPr>
                <w:rFonts w:ascii="Verdana" w:hAnsi="Verdana"/>
                <w:sz w:val="16"/>
                <w:szCs w:val="16"/>
              </w:rPr>
              <w:t xml:space="preserve">ODA </w:t>
            </w:r>
            <w:proofErr w:type="spellStart"/>
            <w:r>
              <w:rPr>
                <w:rFonts w:ascii="Verdana" w:hAnsi="Verdana"/>
                <w:sz w:val="16"/>
                <w:szCs w:val="16"/>
              </w:rPr>
              <w:t>Hideji</w:t>
            </w:r>
            <w:proofErr w:type="spellEnd"/>
          </w:p>
        </w:tc>
      </w:tr>
      <w:tr w:rsidR="00D40FFB" w:rsidRPr="009B390C" w14:paraId="29841E7F" w14:textId="77777777" w:rsidTr="00E23762">
        <w:tc>
          <w:tcPr>
            <w:tcW w:w="1951" w:type="dxa"/>
          </w:tcPr>
          <w:p w14:paraId="474A076F" w14:textId="77777777" w:rsidR="00D40FFB" w:rsidRDefault="00D40FFB" w:rsidP="00E23762">
            <w:pPr>
              <w:rPr>
                <w:rFonts w:ascii="Verdana" w:hAnsi="Verdana"/>
                <w:sz w:val="16"/>
                <w:szCs w:val="16"/>
              </w:rPr>
            </w:pPr>
            <w:r>
              <w:rPr>
                <w:rFonts w:ascii="Verdana" w:hAnsi="Verdana"/>
                <w:sz w:val="16"/>
                <w:szCs w:val="16"/>
              </w:rPr>
              <w:t>BDJ-ROL</w:t>
            </w:r>
          </w:p>
          <w:p w14:paraId="7E0BFFF7" w14:textId="77777777" w:rsidR="00D40FFB" w:rsidRDefault="00D40FFB" w:rsidP="00D40FFB">
            <w:pPr>
              <w:rPr>
                <w:rFonts w:ascii="Verdana" w:hAnsi="Verdana"/>
                <w:sz w:val="16"/>
                <w:szCs w:val="16"/>
              </w:rPr>
            </w:pPr>
            <w:r>
              <w:rPr>
                <w:rFonts w:ascii="Verdana" w:hAnsi="Verdana"/>
                <w:sz w:val="16"/>
                <w:szCs w:val="16"/>
              </w:rPr>
              <w:t>1104563</w:t>
            </w:r>
          </w:p>
        </w:tc>
        <w:tc>
          <w:tcPr>
            <w:tcW w:w="6521" w:type="dxa"/>
          </w:tcPr>
          <w:p w14:paraId="2D67B459" w14:textId="77777777" w:rsidR="00961747" w:rsidRDefault="00D40FFB" w:rsidP="00961747">
            <w:pPr>
              <w:rPr>
                <w:rFonts w:ascii="Verdana" w:hAnsi="Verdana"/>
                <w:b/>
                <w:sz w:val="16"/>
                <w:szCs w:val="16"/>
              </w:rPr>
            </w:pPr>
            <w:r>
              <w:rPr>
                <w:rFonts w:ascii="Verdana" w:hAnsi="Verdana"/>
                <w:b/>
                <w:sz w:val="16"/>
                <w:szCs w:val="16"/>
              </w:rPr>
              <w:t xml:space="preserve">ROLAND </w:t>
            </w:r>
            <w:proofErr w:type="gramStart"/>
            <w:r>
              <w:rPr>
                <w:rFonts w:ascii="Verdana" w:hAnsi="Verdana"/>
                <w:b/>
                <w:sz w:val="16"/>
                <w:szCs w:val="16"/>
              </w:rPr>
              <w:t>EMBLEY</w:t>
            </w:r>
            <w:r w:rsidR="00961747">
              <w:rPr>
                <w:rFonts w:ascii="Verdana" w:hAnsi="Verdana"/>
                <w:b/>
                <w:sz w:val="16"/>
                <w:szCs w:val="16"/>
              </w:rPr>
              <w:t xml:space="preserve">  T</w:t>
            </w:r>
            <w:proofErr w:type="gramEnd"/>
            <w:r w:rsidR="00961747">
              <w:rPr>
                <w:rFonts w:ascii="Verdana" w:hAnsi="Verdana"/>
                <w:b/>
                <w:sz w:val="16"/>
                <w:szCs w:val="16"/>
              </w:rPr>
              <w:t>1</w:t>
            </w:r>
          </w:p>
          <w:p w14:paraId="7E7E797E" w14:textId="77777777" w:rsidR="00D40FFB" w:rsidRPr="00961747" w:rsidRDefault="00961747" w:rsidP="00961747">
            <w:pPr>
              <w:rPr>
                <w:rFonts w:ascii="Verdana" w:hAnsi="Verdana"/>
                <w:b/>
                <w:sz w:val="16"/>
                <w:szCs w:val="16"/>
              </w:rPr>
            </w:pPr>
            <w:r w:rsidRPr="00961747">
              <w:rPr>
                <w:rFonts w:ascii="Verdana" w:hAnsi="Verdana" w:cs="Arial"/>
                <w:color w:val="222222"/>
                <w:sz w:val="16"/>
                <w:szCs w:val="16"/>
                <w:shd w:val="clear" w:color="auto" w:fill="FFFFFF"/>
              </w:rPr>
              <w:t>J’aimerais que tout le monde ait connu une enfance heureuse. En dessinant Roland, j’ai voulu que mon personnage se souvienne à jamais de son enfance et me la fasse partager.</w:t>
            </w:r>
          </w:p>
        </w:tc>
        <w:tc>
          <w:tcPr>
            <w:tcW w:w="2294" w:type="dxa"/>
          </w:tcPr>
          <w:p w14:paraId="5507DBB2" w14:textId="77777777" w:rsidR="00D40FFB" w:rsidRDefault="00D40FFB" w:rsidP="00E23762">
            <w:pPr>
              <w:rPr>
                <w:rFonts w:ascii="Verdana" w:hAnsi="Verdana"/>
                <w:sz w:val="16"/>
                <w:szCs w:val="16"/>
              </w:rPr>
            </w:pPr>
            <w:r>
              <w:rPr>
                <w:rFonts w:ascii="Verdana" w:hAnsi="Verdana"/>
                <w:sz w:val="16"/>
                <w:szCs w:val="16"/>
              </w:rPr>
              <w:t>STARMAN</w:t>
            </w:r>
          </w:p>
        </w:tc>
      </w:tr>
      <w:tr w:rsidR="00D40FFB" w:rsidRPr="009B390C" w14:paraId="1B0BF635" w14:textId="77777777" w:rsidTr="00370F80">
        <w:tc>
          <w:tcPr>
            <w:tcW w:w="1951" w:type="dxa"/>
            <w:tcBorders>
              <w:bottom w:val="single" w:sz="4" w:space="0" w:color="auto"/>
            </w:tcBorders>
          </w:tcPr>
          <w:p w14:paraId="4C92B804" w14:textId="77777777" w:rsidR="00D40FFB" w:rsidRDefault="00D40FFB" w:rsidP="00E23762">
            <w:pPr>
              <w:rPr>
                <w:rFonts w:ascii="Verdana" w:hAnsi="Verdana"/>
                <w:sz w:val="16"/>
                <w:szCs w:val="16"/>
              </w:rPr>
            </w:pPr>
            <w:r>
              <w:rPr>
                <w:rFonts w:ascii="Verdana" w:hAnsi="Verdana"/>
                <w:sz w:val="16"/>
                <w:szCs w:val="16"/>
              </w:rPr>
              <w:t>BDJ-ROL</w:t>
            </w:r>
          </w:p>
          <w:p w14:paraId="33AA4F0A" w14:textId="77777777" w:rsidR="00D40FFB" w:rsidRDefault="00D40FFB" w:rsidP="00E23762">
            <w:pPr>
              <w:rPr>
                <w:rFonts w:ascii="Verdana" w:hAnsi="Verdana"/>
                <w:sz w:val="16"/>
                <w:szCs w:val="16"/>
              </w:rPr>
            </w:pPr>
            <w:r>
              <w:rPr>
                <w:rFonts w:ascii="Verdana" w:hAnsi="Verdana"/>
                <w:sz w:val="16"/>
                <w:szCs w:val="16"/>
              </w:rPr>
              <w:t>1116381</w:t>
            </w:r>
          </w:p>
        </w:tc>
        <w:tc>
          <w:tcPr>
            <w:tcW w:w="6521" w:type="dxa"/>
            <w:tcBorders>
              <w:bottom w:val="single" w:sz="4" w:space="0" w:color="auto"/>
            </w:tcBorders>
          </w:tcPr>
          <w:p w14:paraId="27A70774" w14:textId="77777777" w:rsidR="00D40FFB" w:rsidRDefault="00D40FFB" w:rsidP="00E23762">
            <w:pPr>
              <w:rPr>
                <w:rFonts w:ascii="Verdana" w:hAnsi="Verdana"/>
                <w:b/>
                <w:sz w:val="16"/>
                <w:szCs w:val="16"/>
              </w:rPr>
            </w:pPr>
            <w:r>
              <w:rPr>
                <w:rFonts w:ascii="Verdana" w:hAnsi="Verdana"/>
                <w:b/>
                <w:sz w:val="16"/>
                <w:szCs w:val="16"/>
              </w:rPr>
              <w:t>ROLAND EMBLEY</w:t>
            </w:r>
            <w:r w:rsidR="00961747">
              <w:rPr>
                <w:rFonts w:ascii="Verdana" w:hAnsi="Verdana"/>
                <w:b/>
                <w:sz w:val="16"/>
                <w:szCs w:val="16"/>
              </w:rPr>
              <w:t xml:space="preserve"> T2</w:t>
            </w:r>
          </w:p>
        </w:tc>
        <w:tc>
          <w:tcPr>
            <w:tcW w:w="2294" w:type="dxa"/>
            <w:tcBorders>
              <w:bottom w:val="single" w:sz="4" w:space="0" w:color="auto"/>
            </w:tcBorders>
          </w:tcPr>
          <w:p w14:paraId="4DD5B84B" w14:textId="77777777" w:rsidR="00D40FFB" w:rsidRDefault="00D40FFB" w:rsidP="00E23762">
            <w:pPr>
              <w:rPr>
                <w:rFonts w:ascii="Verdana" w:hAnsi="Verdana"/>
                <w:sz w:val="16"/>
                <w:szCs w:val="16"/>
              </w:rPr>
            </w:pPr>
          </w:p>
        </w:tc>
      </w:tr>
      <w:tr w:rsidR="00D40FFB" w:rsidRPr="009B390C" w14:paraId="75B445B6" w14:textId="77777777" w:rsidTr="00370F80">
        <w:tc>
          <w:tcPr>
            <w:tcW w:w="1951" w:type="dxa"/>
            <w:shd w:val="clear" w:color="auto" w:fill="EEECE1" w:themeFill="background2"/>
          </w:tcPr>
          <w:p w14:paraId="34F10461" w14:textId="77777777" w:rsidR="00D40FFB" w:rsidRPr="00316200" w:rsidRDefault="00D40FFB" w:rsidP="00E23762">
            <w:pPr>
              <w:rPr>
                <w:rFonts w:ascii="Verdana" w:hAnsi="Verdana"/>
                <w:b/>
                <w:sz w:val="16"/>
                <w:szCs w:val="16"/>
              </w:rPr>
            </w:pPr>
          </w:p>
        </w:tc>
        <w:tc>
          <w:tcPr>
            <w:tcW w:w="6521" w:type="dxa"/>
            <w:shd w:val="clear" w:color="auto" w:fill="EEECE1" w:themeFill="background2"/>
          </w:tcPr>
          <w:p w14:paraId="1D41CEC3" w14:textId="77777777" w:rsidR="00D40FFB" w:rsidRPr="006F05C2" w:rsidRDefault="006F05C2" w:rsidP="006F05C2">
            <w:pPr>
              <w:jc w:val="center"/>
              <w:rPr>
                <w:rFonts w:ascii="Verdana" w:hAnsi="Verdana"/>
                <w:b/>
                <w:sz w:val="20"/>
                <w:szCs w:val="20"/>
              </w:rPr>
            </w:pPr>
            <w:r>
              <w:rPr>
                <w:rFonts w:ascii="Verdana" w:hAnsi="Verdana"/>
                <w:b/>
                <w:sz w:val="20"/>
                <w:szCs w:val="20"/>
              </w:rPr>
              <w:t>ROMANS ADOS</w:t>
            </w:r>
          </w:p>
        </w:tc>
        <w:tc>
          <w:tcPr>
            <w:tcW w:w="2294" w:type="dxa"/>
            <w:shd w:val="clear" w:color="auto" w:fill="EEECE1" w:themeFill="background2"/>
          </w:tcPr>
          <w:p w14:paraId="00A5DA4C" w14:textId="77777777" w:rsidR="00D40FFB" w:rsidRDefault="00D40FFB" w:rsidP="00E23762">
            <w:pPr>
              <w:rPr>
                <w:rFonts w:ascii="Verdana" w:hAnsi="Verdana"/>
                <w:sz w:val="16"/>
                <w:szCs w:val="16"/>
              </w:rPr>
            </w:pPr>
          </w:p>
        </w:tc>
      </w:tr>
      <w:tr w:rsidR="00316200" w:rsidRPr="009B390C" w14:paraId="1E5F86B7" w14:textId="77777777" w:rsidTr="00E23762">
        <w:tc>
          <w:tcPr>
            <w:tcW w:w="1951" w:type="dxa"/>
          </w:tcPr>
          <w:p w14:paraId="1FE3487D" w14:textId="77777777" w:rsidR="00961747" w:rsidRPr="001E7CA4" w:rsidRDefault="00961747" w:rsidP="00E23762">
            <w:pPr>
              <w:rPr>
                <w:rFonts w:ascii="Verdana" w:hAnsi="Verdana"/>
                <w:sz w:val="16"/>
                <w:szCs w:val="16"/>
                <w:lang w:val="en-US"/>
              </w:rPr>
            </w:pPr>
          </w:p>
          <w:p w14:paraId="6D609BAE" w14:textId="77777777" w:rsidR="00316200" w:rsidRPr="001E7CA4" w:rsidRDefault="00316200" w:rsidP="00E23762">
            <w:pPr>
              <w:rPr>
                <w:rFonts w:ascii="Verdana" w:hAnsi="Verdana"/>
                <w:sz w:val="16"/>
                <w:szCs w:val="16"/>
                <w:lang w:val="en-US"/>
              </w:rPr>
            </w:pPr>
            <w:r w:rsidRPr="001E7CA4">
              <w:rPr>
                <w:rFonts w:ascii="Verdana" w:hAnsi="Verdana"/>
                <w:sz w:val="16"/>
                <w:szCs w:val="16"/>
                <w:lang w:val="en-US"/>
              </w:rPr>
              <w:t xml:space="preserve">AD-MIC </w:t>
            </w:r>
          </w:p>
          <w:p w14:paraId="2E414BDC" w14:textId="77777777" w:rsidR="00316200" w:rsidRPr="001E7CA4" w:rsidRDefault="00316200" w:rsidP="00E23762">
            <w:pPr>
              <w:rPr>
                <w:rFonts w:ascii="Verdana" w:hAnsi="Verdana"/>
                <w:sz w:val="16"/>
                <w:szCs w:val="16"/>
                <w:lang w:val="en-US"/>
              </w:rPr>
            </w:pPr>
            <w:r w:rsidRPr="001E7CA4">
              <w:rPr>
                <w:rFonts w:ascii="Verdana" w:hAnsi="Verdana"/>
                <w:sz w:val="16"/>
                <w:szCs w:val="16"/>
                <w:lang w:val="en-US"/>
              </w:rPr>
              <w:t>1149047</w:t>
            </w:r>
          </w:p>
          <w:p w14:paraId="1A081542" w14:textId="77777777" w:rsidR="00961747" w:rsidRPr="001E7CA4" w:rsidRDefault="00961747" w:rsidP="00E23762">
            <w:pPr>
              <w:rPr>
                <w:rFonts w:ascii="Verdana" w:hAnsi="Verdana"/>
                <w:sz w:val="16"/>
                <w:szCs w:val="16"/>
                <w:lang w:val="en-US"/>
              </w:rPr>
            </w:pPr>
          </w:p>
          <w:p w14:paraId="432452C1" w14:textId="77777777" w:rsidR="00961747" w:rsidRPr="001E7CA4" w:rsidRDefault="00961747" w:rsidP="00E23762">
            <w:pPr>
              <w:rPr>
                <w:rFonts w:ascii="Verdana" w:hAnsi="Verdana"/>
                <w:sz w:val="16"/>
                <w:szCs w:val="16"/>
                <w:lang w:val="en-US"/>
              </w:rPr>
            </w:pPr>
            <w:r w:rsidRPr="001E7CA4">
              <w:rPr>
                <w:rFonts w:ascii="Verdana" w:hAnsi="Verdana"/>
                <w:sz w:val="16"/>
                <w:szCs w:val="16"/>
                <w:lang w:val="en-US"/>
              </w:rPr>
              <w:t>Roman science-fiction</w:t>
            </w:r>
          </w:p>
        </w:tc>
        <w:tc>
          <w:tcPr>
            <w:tcW w:w="6521" w:type="dxa"/>
          </w:tcPr>
          <w:p w14:paraId="63877E6B" w14:textId="77777777" w:rsidR="00961747" w:rsidRPr="001E7CA4" w:rsidRDefault="00961747" w:rsidP="00E23762">
            <w:pPr>
              <w:rPr>
                <w:rFonts w:ascii="Verdana" w:hAnsi="Verdana"/>
                <w:b/>
                <w:sz w:val="16"/>
                <w:szCs w:val="16"/>
                <w:lang w:val="en-US"/>
              </w:rPr>
            </w:pPr>
          </w:p>
          <w:p w14:paraId="6009B393" w14:textId="77777777" w:rsidR="00961747" w:rsidRDefault="00316200" w:rsidP="00E23762">
            <w:pPr>
              <w:rPr>
                <w:rFonts w:ascii="Verdana" w:hAnsi="Verdana"/>
                <w:b/>
                <w:sz w:val="16"/>
                <w:szCs w:val="16"/>
              </w:rPr>
            </w:pPr>
            <w:r>
              <w:rPr>
                <w:rFonts w:ascii="Verdana" w:hAnsi="Verdana"/>
                <w:b/>
                <w:sz w:val="16"/>
                <w:szCs w:val="16"/>
              </w:rPr>
              <w:t>LA MEMOIRE DES COULEURS</w:t>
            </w:r>
            <w:r w:rsidR="00961747">
              <w:rPr>
                <w:rFonts w:ascii="Verdana" w:hAnsi="Verdana"/>
                <w:b/>
                <w:sz w:val="16"/>
                <w:szCs w:val="16"/>
              </w:rPr>
              <w:t xml:space="preserve"> </w:t>
            </w:r>
          </w:p>
          <w:p w14:paraId="6F3AED09" w14:textId="77777777" w:rsidR="00316200" w:rsidRDefault="00961747" w:rsidP="00E23762">
            <w:pPr>
              <w:rPr>
                <w:rFonts w:ascii="Verdana" w:hAnsi="Verdana"/>
                <w:color w:val="000000"/>
                <w:sz w:val="16"/>
                <w:szCs w:val="16"/>
                <w:shd w:val="clear" w:color="auto" w:fill="FFFFFF"/>
              </w:rPr>
            </w:pPr>
            <w:r>
              <w:rPr>
                <w:rFonts w:ascii="Verdana" w:hAnsi="Verdana"/>
                <w:color w:val="000000"/>
                <w:sz w:val="16"/>
                <w:szCs w:val="16"/>
                <w:shd w:val="clear" w:color="auto" w:fill="FFFFFF"/>
              </w:rPr>
              <w:t>Mauve, 15 ans, se réveille dans une brocante. Amnésique, il découvre qu'il peut lire dans les pensées. Le jeune garçon tente alors de reconstituer son histoire personnelle et entrevoit le rôle crucial qu'il peut jouer dans l'avenir de l'humanité.</w:t>
            </w:r>
          </w:p>
          <w:p w14:paraId="42A45BEB" w14:textId="77777777" w:rsidR="00961747" w:rsidRDefault="00961747" w:rsidP="00E23762">
            <w:pPr>
              <w:rPr>
                <w:rFonts w:ascii="Verdana" w:hAnsi="Verdana"/>
                <w:b/>
                <w:sz w:val="16"/>
                <w:szCs w:val="16"/>
              </w:rPr>
            </w:pPr>
          </w:p>
        </w:tc>
        <w:tc>
          <w:tcPr>
            <w:tcW w:w="2294" w:type="dxa"/>
          </w:tcPr>
          <w:p w14:paraId="366724B5" w14:textId="77777777" w:rsidR="00961747" w:rsidRDefault="00961747" w:rsidP="00E23762">
            <w:pPr>
              <w:rPr>
                <w:rFonts w:ascii="Verdana" w:hAnsi="Verdana"/>
                <w:sz w:val="16"/>
                <w:szCs w:val="16"/>
              </w:rPr>
            </w:pPr>
          </w:p>
          <w:p w14:paraId="2DF80188" w14:textId="77777777" w:rsidR="00316200" w:rsidRDefault="00316200" w:rsidP="00E23762">
            <w:pPr>
              <w:rPr>
                <w:rFonts w:ascii="Verdana" w:hAnsi="Verdana"/>
                <w:sz w:val="16"/>
                <w:szCs w:val="16"/>
              </w:rPr>
            </w:pPr>
            <w:r>
              <w:rPr>
                <w:rFonts w:ascii="Verdana" w:hAnsi="Verdana"/>
                <w:sz w:val="16"/>
                <w:szCs w:val="16"/>
              </w:rPr>
              <w:t>MICHAKA Stéphane</w:t>
            </w:r>
          </w:p>
        </w:tc>
      </w:tr>
      <w:tr w:rsidR="00316200" w:rsidRPr="009B390C" w14:paraId="71EF0BA4" w14:textId="77777777" w:rsidTr="00E23762">
        <w:tc>
          <w:tcPr>
            <w:tcW w:w="1951" w:type="dxa"/>
          </w:tcPr>
          <w:p w14:paraId="51BFD8D2" w14:textId="77777777" w:rsidR="006F05C2" w:rsidRDefault="00316200" w:rsidP="006F05C2">
            <w:pPr>
              <w:rPr>
                <w:rFonts w:ascii="Verdana" w:hAnsi="Verdana"/>
                <w:sz w:val="16"/>
                <w:szCs w:val="16"/>
              </w:rPr>
            </w:pPr>
            <w:r>
              <w:rPr>
                <w:rFonts w:ascii="Verdana" w:hAnsi="Verdana"/>
                <w:sz w:val="16"/>
                <w:szCs w:val="16"/>
              </w:rPr>
              <w:t xml:space="preserve">AD-CAR </w:t>
            </w:r>
          </w:p>
          <w:p w14:paraId="47EDCEEC" w14:textId="77777777" w:rsidR="00316200" w:rsidRDefault="00316200" w:rsidP="006F05C2">
            <w:pPr>
              <w:rPr>
                <w:rFonts w:ascii="Verdana" w:hAnsi="Verdana"/>
                <w:sz w:val="16"/>
                <w:szCs w:val="16"/>
              </w:rPr>
            </w:pPr>
            <w:r>
              <w:rPr>
                <w:rFonts w:ascii="Verdana" w:hAnsi="Verdana"/>
                <w:sz w:val="16"/>
                <w:szCs w:val="16"/>
              </w:rPr>
              <w:t>1163891</w:t>
            </w:r>
          </w:p>
        </w:tc>
        <w:tc>
          <w:tcPr>
            <w:tcW w:w="6521" w:type="dxa"/>
          </w:tcPr>
          <w:p w14:paraId="09281D63" w14:textId="77777777" w:rsidR="006C509E" w:rsidRDefault="00316200" w:rsidP="00E23762">
            <w:pPr>
              <w:rPr>
                <w:rFonts w:ascii="Verdana" w:hAnsi="Verdana"/>
                <w:b/>
                <w:sz w:val="16"/>
                <w:szCs w:val="16"/>
              </w:rPr>
            </w:pPr>
            <w:r>
              <w:rPr>
                <w:rFonts w:ascii="Verdana" w:hAnsi="Verdana"/>
                <w:b/>
                <w:sz w:val="16"/>
                <w:szCs w:val="16"/>
              </w:rPr>
              <w:t>ROMY ET JULIUS</w:t>
            </w:r>
            <w:r w:rsidR="006C509E">
              <w:rPr>
                <w:rFonts w:ascii="Verdana" w:hAnsi="Verdana"/>
                <w:b/>
                <w:sz w:val="16"/>
                <w:szCs w:val="16"/>
              </w:rPr>
              <w:t xml:space="preserve"> </w:t>
            </w:r>
          </w:p>
          <w:p w14:paraId="62FC16C9" w14:textId="77777777" w:rsidR="00316200" w:rsidRDefault="006C509E" w:rsidP="006C509E">
            <w:pPr>
              <w:rPr>
                <w:rFonts w:ascii="Verdana" w:hAnsi="Verdana"/>
                <w:color w:val="000000"/>
                <w:sz w:val="16"/>
                <w:szCs w:val="16"/>
                <w:shd w:val="clear" w:color="auto" w:fill="FFFFFF"/>
              </w:rPr>
            </w:pPr>
            <w:r>
              <w:rPr>
                <w:rFonts w:ascii="Verdana" w:hAnsi="Verdana"/>
                <w:color w:val="000000"/>
                <w:sz w:val="16"/>
                <w:szCs w:val="16"/>
                <w:shd w:val="clear" w:color="auto" w:fill="FFFFFF"/>
              </w:rPr>
              <w:t>Romy et Julius vivent dans le même village, divisé entre habitants historiques et néo-ruraux. Elle est la fille du boucher, lui est végétarien. Ils se retrouvent au théâtre, qui les passionne tous les deux, et tombent amoureux. Roméo et Juliette revisité à l'époque contemporaine dans le contexte de développement du végétarisme.</w:t>
            </w:r>
          </w:p>
          <w:p w14:paraId="7C030338" w14:textId="77777777" w:rsidR="006C509E" w:rsidRDefault="006C509E" w:rsidP="006C509E">
            <w:pPr>
              <w:rPr>
                <w:rFonts w:ascii="Verdana" w:hAnsi="Verdana"/>
                <w:b/>
                <w:sz w:val="16"/>
                <w:szCs w:val="16"/>
              </w:rPr>
            </w:pPr>
          </w:p>
        </w:tc>
        <w:tc>
          <w:tcPr>
            <w:tcW w:w="2294" w:type="dxa"/>
          </w:tcPr>
          <w:p w14:paraId="1A9F7242" w14:textId="77777777" w:rsidR="00316200" w:rsidRDefault="00316200" w:rsidP="00E23762">
            <w:pPr>
              <w:rPr>
                <w:rFonts w:ascii="Verdana" w:hAnsi="Verdana"/>
                <w:sz w:val="16"/>
                <w:szCs w:val="16"/>
              </w:rPr>
            </w:pPr>
            <w:r>
              <w:rPr>
                <w:rFonts w:ascii="Verdana" w:hAnsi="Verdana"/>
                <w:sz w:val="16"/>
                <w:szCs w:val="16"/>
              </w:rPr>
              <w:t>CARTERON Marine</w:t>
            </w:r>
          </w:p>
        </w:tc>
      </w:tr>
      <w:tr w:rsidR="00316200" w:rsidRPr="009B390C" w14:paraId="39C23284" w14:textId="77777777" w:rsidTr="00E23762">
        <w:tc>
          <w:tcPr>
            <w:tcW w:w="1951" w:type="dxa"/>
          </w:tcPr>
          <w:p w14:paraId="7A9E7F39" w14:textId="77777777" w:rsidR="006F05C2" w:rsidRDefault="00316200" w:rsidP="006F05C2">
            <w:pPr>
              <w:rPr>
                <w:rFonts w:ascii="Verdana" w:hAnsi="Verdana"/>
                <w:sz w:val="16"/>
                <w:szCs w:val="16"/>
              </w:rPr>
            </w:pPr>
            <w:r>
              <w:rPr>
                <w:rFonts w:ascii="Verdana" w:hAnsi="Verdana"/>
                <w:sz w:val="16"/>
                <w:szCs w:val="16"/>
              </w:rPr>
              <w:t xml:space="preserve">AD-LER </w:t>
            </w:r>
          </w:p>
          <w:p w14:paraId="2D83963C" w14:textId="77777777" w:rsidR="00316200" w:rsidRDefault="00316200" w:rsidP="006F05C2">
            <w:pPr>
              <w:rPr>
                <w:rFonts w:ascii="Verdana" w:hAnsi="Verdana"/>
                <w:sz w:val="16"/>
                <w:szCs w:val="16"/>
              </w:rPr>
            </w:pPr>
            <w:r>
              <w:rPr>
                <w:rFonts w:ascii="Verdana" w:hAnsi="Verdana"/>
                <w:sz w:val="16"/>
                <w:szCs w:val="16"/>
              </w:rPr>
              <w:t>1163883</w:t>
            </w:r>
          </w:p>
        </w:tc>
        <w:tc>
          <w:tcPr>
            <w:tcW w:w="6521" w:type="dxa"/>
          </w:tcPr>
          <w:p w14:paraId="2C273E43" w14:textId="77777777" w:rsidR="00FE3BCA" w:rsidRDefault="00316200" w:rsidP="00E23762">
            <w:pPr>
              <w:rPr>
                <w:rFonts w:ascii="Verdana" w:hAnsi="Verdana"/>
                <w:b/>
                <w:sz w:val="16"/>
                <w:szCs w:val="16"/>
              </w:rPr>
            </w:pPr>
            <w:r>
              <w:rPr>
                <w:rFonts w:ascii="Verdana" w:hAnsi="Verdana"/>
                <w:b/>
                <w:sz w:val="16"/>
                <w:szCs w:val="16"/>
              </w:rPr>
              <w:t>1,2,3, NOUS IRONS AU BOIS</w:t>
            </w:r>
            <w:r w:rsidR="00FE3BCA">
              <w:rPr>
                <w:rFonts w:ascii="Verdana" w:hAnsi="Verdana"/>
                <w:b/>
                <w:sz w:val="16"/>
                <w:szCs w:val="16"/>
              </w:rPr>
              <w:t xml:space="preserve"> </w:t>
            </w:r>
          </w:p>
          <w:p w14:paraId="788C483C" w14:textId="77777777" w:rsidR="00316200" w:rsidRDefault="00FE3BCA" w:rsidP="00E23762">
            <w:pPr>
              <w:rPr>
                <w:rFonts w:ascii="Verdana" w:hAnsi="Verdana" w:cs="Arial"/>
                <w:color w:val="222222"/>
                <w:sz w:val="16"/>
                <w:szCs w:val="16"/>
                <w:shd w:val="clear" w:color="auto" w:fill="FFFFFF"/>
              </w:rPr>
            </w:pPr>
            <w:r w:rsidRPr="00FE3BCA">
              <w:rPr>
                <w:rFonts w:ascii="Verdana" w:hAnsi="Verdana" w:cs="Arial"/>
                <w:color w:val="222222"/>
                <w:sz w:val="16"/>
                <w:szCs w:val="16"/>
                <w:shd w:val="clear" w:color="auto" w:fill="FFFFFF"/>
              </w:rPr>
              <w:t>Lassée de réviser pour le bac, Fanny surfe sur les réseaux sociaux et s'inscrit à un jeu nommé Ne reviens pas. Elle est emmenée dans une forêt avec neuf autres adolescents. Le but des participants est d'user de tous les moyens légaux pour pousser les autres à quitter ce lieu. Fanny découvre qu'il n'y a pas assez de kits de survie pour tout le monde et que le réseau ne fonctionne pas</w:t>
            </w:r>
          </w:p>
          <w:p w14:paraId="38BC12F8" w14:textId="77777777" w:rsidR="00FE3BCA" w:rsidRPr="00FE3BCA" w:rsidRDefault="00FE3BCA" w:rsidP="00E23762">
            <w:pPr>
              <w:rPr>
                <w:rFonts w:ascii="Verdana" w:hAnsi="Verdana"/>
                <w:b/>
                <w:sz w:val="16"/>
                <w:szCs w:val="16"/>
              </w:rPr>
            </w:pPr>
          </w:p>
        </w:tc>
        <w:tc>
          <w:tcPr>
            <w:tcW w:w="2294" w:type="dxa"/>
          </w:tcPr>
          <w:p w14:paraId="22308099" w14:textId="77777777" w:rsidR="00316200" w:rsidRDefault="00316200" w:rsidP="00E23762">
            <w:pPr>
              <w:rPr>
                <w:rFonts w:ascii="Verdana" w:hAnsi="Verdana"/>
                <w:sz w:val="16"/>
                <w:szCs w:val="16"/>
              </w:rPr>
            </w:pPr>
            <w:r>
              <w:rPr>
                <w:rFonts w:ascii="Verdana" w:hAnsi="Verdana"/>
                <w:sz w:val="16"/>
                <w:szCs w:val="16"/>
              </w:rPr>
              <w:t>LE ROY Philip</w:t>
            </w:r>
          </w:p>
        </w:tc>
      </w:tr>
      <w:tr w:rsidR="00316200" w:rsidRPr="009B390C" w14:paraId="59C7CBF9" w14:textId="77777777" w:rsidTr="00E23762">
        <w:tc>
          <w:tcPr>
            <w:tcW w:w="1951" w:type="dxa"/>
          </w:tcPr>
          <w:p w14:paraId="6A18CFFC" w14:textId="77777777" w:rsidR="00316200" w:rsidRDefault="00316200" w:rsidP="00E23762">
            <w:pPr>
              <w:rPr>
                <w:rFonts w:ascii="Verdana" w:hAnsi="Verdana"/>
                <w:sz w:val="16"/>
                <w:szCs w:val="16"/>
              </w:rPr>
            </w:pPr>
            <w:r>
              <w:rPr>
                <w:rFonts w:ascii="Verdana" w:hAnsi="Verdana"/>
                <w:sz w:val="16"/>
                <w:szCs w:val="16"/>
              </w:rPr>
              <w:t>AD-ABE</w:t>
            </w:r>
          </w:p>
          <w:p w14:paraId="54EFF52D" w14:textId="77777777" w:rsidR="006F05C2" w:rsidRDefault="006F05C2" w:rsidP="00E23762">
            <w:pPr>
              <w:rPr>
                <w:rFonts w:ascii="Verdana" w:hAnsi="Verdana"/>
                <w:sz w:val="16"/>
                <w:szCs w:val="16"/>
              </w:rPr>
            </w:pPr>
            <w:r>
              <w:rPr>
                <w:rFonts w:ascii="Verdana" w:hAnsi="Verdana"/>
                <w:sz w:val="16"/>
                <w:szCs w:val="16"/>
              </w:rPr>
              <w:t>1142614</w:t>
            </w:r>
          </w:p>
          <w:p w14:paraId="149D9824" w14:textId="77777777" w:rsidR="00602E85" w:rsidRDefault="00602E85" w:rsidP="00E23762">
            <w:pPr>
              <w:rPr>
                <w:rFonts w:ascii="Verdana" w:hAnsi="Verdana"/>
                <w:sz w:val="16"/>
                <w:szCs w:val="16"/>
              </w:rPr>
            </w:pPr>
          </w:p>
          <w:p w14:paraId="7CE259EB" w14:textId="77777777" w:rsidR="00602E85" w:rsidRPr="00602E85" w:rsidRDefault="00602E85" w:rsidP="00E23762">
            <w:pPr>
              <w:rPr>
                <w:rFonts w:ascii="Verdana" w:hAnsi="Verdana"/>
                <w:b/>
                <w:sz w:val="16"/>
                <w:szCs w:val="16"/>
              </w:rPr>
            </w:pPr>
            <w:r>
              <w:rPr>
                <w:rFonts w:ascii="Verdana" w:hAnsi="Verdana"/>
                <w:b/>
                <w:sz w:val="16"/>
                <w:szCs w:val="16"/>
              </w:rPr>
              <w:t>A partir 11 ans</w:t>
            </w:r>
          </w:p>
        </w:tc>
        <w:tc>
          <w:tcPr>
            <w:tcW w:w="6521" w:type="dxa"/>
          </w:tcPr>
          <w:p w14:paraId="12A07918" w14:textId="77777777" w:rsidR="00602E85" w:rsidRDefault="006F05C2" w:rsidP="00E23762">
            <w:pPr>
              <w:rPr>
                <w:rFonts w:ascii="Verdana" w:hAnsi="Verdana"/>
                <w:b/>
                <w:sz w:val="16"/>
                <w:szCs w:val="16"/>
              </w:rPr>
            </w:pPr>
            <w:r>
              <w:rPr>
                <w:rFonts w:ascii="Verdana" w:hAnsi="Verdana"/>
                <w:b/>
                <w:sz w:val="16"/>
                <w:szCs w:val="16"/>
              </w:rPr>
              <w:t>L’OMBRE DU GOLEM</w:t>
            </w:r>
            <w:r w:rsidR="00602E85">
              <w:rPr>
                <w:rFonts w:ascii="Verdana" w:hAnsi="Verdana"/>
                <w:b/>
                <w:sz w:val="16"/>
                <w:szCs w:val="16"/>
              </w:rPr>
              <w:t xml:space="preserve"> </w:t>
            </w:r>
          </w:p>
          <w:p w14:paraId="315256C6" w14:textId="77777777" w:rsidR="00316200" w:rsidRDefault="00602E85" w:rsidP="00602E85">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 Prague, en 1552, les Juifs sont persécutés. Un rabbin crée un être de glaise chargé de protéger sa communauté. Mais le pouvoir en place, inquiet, enlève </w:t>
            </w:r>
            <w:proofErr w:type="spellStart"/>
            <w:r>
              <w:rPr>
                <w:rFonts w:ascii="Verdana" w:hAnsi="Verdana"/>
                <w:color w:val="000000"/>
                <w:sz w:val="16"/>
                <w:szCs w:val="16"/>
                <w:shd w:val="clear" w:color="auto" w:fill="FFFFFF"/>
              </w:rPr>
              <w:t>Zelmira</w:t>
            </w:r>
            <w:proofErr w:type="spellEnd"/>
            <w:r>
              <w:rPr>
                <w:rFonts w:ascii="Verdana" w:hAnsi="Verdana"/>
                <w:color w:val="000000"/>
                <w:sz w:val="16"/>
                <w:szCs w:val="16"/>
                <w:shd w:val="clear" w:color="auto" w:fill="FFFFFF"/>
              </w:rPr>
              <w:t>, une fillette, pour l'utiliser comme monnaie d'échange contre le Golem, cet être fantastique.</w:t>
            </w:r>
          </w:p>
          <w:p w14:paraId="3ED7C797" w14:textId="77777777" w:rsidR="000011B3" w:rsidRDefault="000011B3" w:rsidP="00602E85">
            <w:pPr>
              <w:rPr>
                <w:rFonts w:ascii="Verdana" w:hAnsi="Verdana"/>
                <w:b/>
                <w:sz w:val="16"/>
                <w:szCs w:val="16"/>
              </w:rPr>
            </w:pPr>
          </w:p>
        </w:tc>
        <w:tc>
          <w:tcPr>
            <w:tcW w:w="2294" w:type="dxa"/>
          </w:tcPr>
          <w:p w14:paraId="7710C7A4" w14:textId="77777777" w:rsidR="00316200" w:rsidRDefault="006F05C2" w:rsidP="00E23762">
            <w:pPr>
              <w:rPr>
                <w:rFonts w:ascii="Verdana" w:hAnsi="Verdana"/>
                <w:sz w:val="16"/>
                <w:szCs w:val="16"/>
              </w:rPr>
            </w:pPr>
            <w:r>
              <w:rPr>
                <w:rFonts w:ascii="Verdana" w:hAnsi="Verdana"/>
                <w:sz w:val="16"/>
                <w:szCs w:val="16"/>
              </w:rPr>
              <w:t>ABECASSIS Eliette</w:t>
            </w:r>
          </w:p>
        </w:tc>
      </w:tr>
      <w:tr w:rsidR="006F05C2" w:rsidRPr="009B390C" w14:paraId="34C0C066" w14:textId="77777777" w:rsidTr="00E23762">
        <w:tc>
          <w:tcPr>
            <w:tcW w:w="1951" w:type="dxa"/>
          </w:tcPr>
          <w:p w14:paraId="60E8F0CA" w14:textId="77777777" w:rsidR="006F05C2" w:rsidRDefault="006F05C2" w:rsidP="00E23762">
            <w:pPr>
              <w:rPr>
                <w:rFonts w:ascii="Verdana" w:hAnsi="Verdana"/>
                <w:sz w:val="16"/>
                <w:szCs w:val="16"/>
              </w:rPr>
            </w:pPr>
            <w:r>
              <w:br w:type="page"/>
            </w:r>
            <w:r>
              <w:rPr>
                <w:rFonts w:ascii="Verdana" w:hAnsi="Verdana"/>
                <w:sz w:val="16"/>
                <w:szCs w:val="16"/>
              </w:rPr>
              <w:t>AD-GAR</w:t>
            </w:r>
          </w:p>
          <w:p w14:paraId="636A4D59" w14:textId="77777777" w:rsidR="006F05C2" w:rsidRDefault="006F05C2" w:rsidP="00E23762">
            <w:pPr>
              <w:rPr>
                <w:rFonts w:ascii="Verdana" w:hAnsi="Verdana"/>
                <w:sz w:val="16"/>
                <w:szCs w:val="16"/>
              </w:rPr>
            </w:pPr>
            <w:r>
              <w:rPr>
                <w:rFonts w:ascii="Verdana" w:hAnsi="Verdana"/>
                <w:sz w:val="16"/>
                <w:szCs w:val="16"/>
              </w:rPr>
              <w:t>1163474</w:t>
            </w:r>
          </w:p>
          <w:p w14:paraId="0026329E" w14:textId="77777777" w:rsidR="00AF33DC" w:rsidRDefault="00AF33DC" w:rsidP="00E23762">
            <w:pPr>
              <w:rPr>
                <w:rFonts w:ascii="Verdana" w:hAnsi="Verdana"/>
                <w:sz w:val="16"/>
                <w:szCs w:val="16"/>
              </w:rPr>
            </w:pPr>
          </w:p>
          <w:p w14:paraId="54707E5C" w14:textId="77777777" w:rsidR="00AF33DC" w:rsidRDefault="00AF33DC" w:rsidP="00E23762">
            <w:pPr>
              <w:rPr>
                <w:rFonts w:ascii="Verdana" w:hAnsi="Verdana"/>
                <w:b/>
                <w:sz w:val="16"/>
                <w:szCs w:val="16"/>
              </w:rPr>
            </w:pPr>
            <w:r>
              <w:rPr>
                <w:rFonts w:ascii="Verdana" w:hAnsi="Verdana"/>
                <w:b/>
                <w:sz w:val="16"/>
                <w:szCs w:val="16"/>
              </w:rPr>
              <w:t>A partir 12 ans</w:t>
            </w:r>
          </w:p>
          <w:p w14:paraId="7AAC7AA4" w14:textId="77777777" w:rsidR="00AF33DC" w:rsidRPr="00AF33DC" w:rsidRDefault="00AF33DC" w:rsidP="00E23762">
            <w:pPr>
              <w:rPr>
                <w:rFonts w:ascii="Verdana" w:hAnsi="Verdana"/>
                <w:b/>
                <w:sz w:val="16"/>
                <w:szCs w:val="16"/>
              </w:rPr>
            </w:pPr>
            <w:r>
              <w:rPr>
                <w:rFonts w:ascii="Verdana" w:hAnsi="Verdana"/>
                <w:b/>
                <w:sz w:val="16"/>
                <w:szCs w:val="16"/>
              </w:rPr>
              <w:t>Fantastique</w:t>
            </w:r>
          </w:p>
          <w:p w14:paraId="45E9F165" w14:textId="77777777" w:rsidR="006F05C2" w:rsidRDefault="006F05C2" w:rsidP="00E23762">
            <w:pPr>
              <w:rPr>
                <w:rFonts w:ascii="Verdana" w:hAnsi="Verdana"/>
                <w:sz w:val="16"/>
                <w:szCs w:val="16"/>
              </w:rPr>
            </w:pPr>
          </w:p>
        </w:tc>
        <w:tc>
          <w:tcPr>
            <w:tcW w:w="6521" w:type="dxa"/>
          </w:tcPr>
          <w:p w14:paraId="3ADE876F" w14:textId="77777777" w:rsidR="000011B3" w:rsidRDefault="006F05C2" w:rsidP="00E23762">
            <w:pPr>
              <w:rPr>
                <w:rFonts w:ascii="Verdana" w:hAnsi="Verdana"/>
                <w:b/>
                <w:sz w:val="16"/>
                <w:szCs w:val="16"/>
              </w:rPr>
            </w:pPr>
            <w:r>
              <w:rPr>
                <w:rFonts w:ascii="Verdana" w:hAnsi="Verdana"/>
                <w:b/>
                <w:sz w:val="16"/>
                <w:szCs w:val="16"/>
              </w:rPr>
              <w:t>BIENVENUE A OSWALD !</w:t>
            </w:r>
            <w:r w:rsidR="000011B3">
              <w:rPr>
                <w:rFonts w:ascii="Verdana" w:hAnsi="Verdana"/>
                <w:b/>
                <w:sz w:val="16"/>
                <w:szCs w:val="16"/>
              </w:rPr>
              <w:t xml:space="preserve"> </w:t>
            </w:r>
          </w:p>
          <w:p w14:paraId="05FE7BB4" w14:textId="77777777" w:rsidR="006F05C2" w:rsidRDefault="000011B3" w:rsidP="00E23762">
            <w:pPr>
              <w:rPr>
                <w:rFonts w:ascii="Verdana" w:hAnsi="Verdana" w:cs="Arial"/>
                <w:color w:val="222222"/>
                <w:sz w:val="16"/>
                <w:szCs w:val="16"/>
                <w:shd w:val="clear" w:color="auto" w:fill="FFFFFF"/>
              </w:rPr>
            </w:pPr>
            <w:r w:rsidRPr="000011B3">
              <w:rPr>
                <w:rFonts w:ascii="Verdana" w:hAnsi="Verdana" w:cs="Arial"/>
                <w:color w:val="222222"/>
                <w:sz w:val="16"/>
                <w:szCs w:val="16"/>
                <w:shd w:val="clear" w:color="auto" w:fill="FFFFFF"/>
              </w:rPr>
              <w:t xml:space="preserve">Alors qu'elle accompagne ses parents à une excursion culturelle, </w:t>
            </w:r>
            <w:proofErr w:type="spellStart"/>
            <w:r w:rsidRPr="000011B3">
              <w:rPr>
                <w:rFonts w:ascii="Verdana" w:hAnsi="Verdana" w:cs="Arial"/>
                <w:color w:val="222222"/>
                <w:sz w:val="16"/>
                <w:szCs w:val="16"/>
                <w:shd w:val="clear" w:color="auto" w:fill="FFFFFF"/>
              </w:rPr>
              <w:t>Chiméri</w:t>
            </w:r>
            <w:proofErr w:type="spellEnd"/>
            <w:r w:rsidRPr="000011B3">
              <w:rPr>
                <w:rFonts w:ascii="Verdana" w:hAnsi="Verdana" w:cs="Arial"/>
                <w:color w:val="222222"/>
                <w:sz w:val="16"/>
                <w:szCs w:val="16"/>
                <w:shd w:val="clear" w:color="auto" w:fill="FFFFFF"/>
              </w:rPr>
              <w:t xml:space="preserve"> s'égare. Elle se retrouve à Oswald, un monde parallèle où elle découvre être le sosie de la personne la plus recherchée par les autorités et où ses seuls amis sont des opprimés. Elle doit échapper à ses poursuivants et revenir dans le monde des humains.</w:t>
            </w:r>
          </w:p>
          <w:p w14:paraId="0EDC5BB8" w14:textId="77777777" w:rsidR="000011B3" w:rsidRDefault="000011B3" w:rsidP="00E23762">
            <w:pPr>
              <w:rPr>
                <w:rFonts w:ascii="Verdana" w:hAnsi="Verdana"/>
                <w:b/>
                <w:sz w:val="16"/>
                <w:szCs w:val="16"/>
              </w:rPr>
            </w:pPr>
          </w:p>
        </w:tc>
        <w:tc>
          <w:tcPr>
            <w:tcW w:w="2294" w:type="dxa"/>
          </w:tcPr>
          <w:p w14:paraId="36B76594" w14:textId="77777777" w:rsidR="006F05C2" w:rsidRDefault="006F05C2" w:rsidP="00E23762">
            <w:pPr>
              <w:rPr>
                <w:rFonts w:ascii="Verdana" w:hAnsi="Verdana"/>
                <w:sz w:val="16"/>
                <w:szCs w:val="16"/>
              </w:rPr>
            </w:pPr>
            <w:r>
              <w:rPr>
                <w:rFonts w:ascii="Verdana" w:hAnsi="Verdana"/>
                <w:sz w:val="16"/>
                <w:szCs w:val="16"/>
              </w:rPr>
              <w:t>GARINO Célia</w:t>
            </w:r>
          </w:p>
        </w:tc>
      </w:tr>
      <w:tr w:rsidR="006F05C2" w:rsidRPr="009B390C" w14:paraId="45956733" w14:textId="77777777" w:rsidTr="00E23762">
        <w:tc>
          <w:tcPr>
            <w:tcW w:w="1951" w:type="dxa"/>
          </w:tcPr>
          <w:p w14:paraId="61A1D687" w14:textId="77777777" w:rsidR="006F05C2" w:rsidRDefault="006F05C2" w:rsidP="00E23762">
            <w:pPr>
              <w:rPr>
                <w:rFonts w:ascii="Verdana" w:hAnsi="Verdana"/>
                <w:sz w:val="16"/>
                <w:szCs w:val="16"/>
              </w:rPr>
            </w:pPr>
            <w:r>
              <w:rPr>
                <w:rFonts w:ascii="Verdana" w:hAnsi="Verdana"/>
                <w:sz w:val="16"/>
                <w:szCs w:val="16"/>
              </w:rPr>
              <w:t>AD-LEN</w:t>
            </w:r>
          </w:p>
          <w:p w14:paraId="18AFF234" w14:textId="77777777" w:rsidR="006F05C2" w:rsidRDefault="006F05C2" w:rsidP="00E23762">
            <w:pPr>
              <w:rPr>
                <w:rFonts w:ascii="Verdana" w:hAnsi="Verdana"/>
                <w:sz w:val="16"/>
                <w:szCs w:val="16"/>
              </w:rPr>
            </w:pPr>
            <w:r>
              <w:rPr>
                <w:rFonts w:ascii="Verdana" w:hAnsi="Verdana"/>
                <w:sz w:val="16"/>
                <w:szCs w:val="16"/>
              </w:rPr>
              <w:t>1167415</w:t>
            </w:r>
          </w:p>
        </w:tc>
        <w:tc>
          <w:tcPr>
            <w:tcW w:w="6521" w:type="dxa"/>
          </w:tcPr>
          <w:p w14:paraId="30EB83B7" w14:textId="77777777" w:rsidR="006F05C2" w:rsidRDefault="006F05C2" w:rsidP="00E23762">
            <w:pPr>
              <w:rPr>
                <w:rFonts w:ascii="Verdana" w:hAnsi="Verdana"/>
                <w:b/>
                <w:sz w:val="16"/>
                <w:szCs w:val="16"/>
              </w:rPr>
            </w:pPr>
            <w:r>
              <w:rPr>
                <w:rFonts w:ascii="Verdana" w:hAnsi="Verdana"/>
                <w:b/>
                <w:sz w:val="16"/>
                <w:szCs w:val="16"/>
              </w:rPr>
              <w:t>ENTRE TERRE ET CIEL</w:t>
            </w:r>
          </w:p>
          <w:p w14:paraId="5628E09E" w14:textId="77777777" w:rsidR="00B0531C" w:rsidRDefault="00B0531C" w:rsidP="00B0531C">
            <w:pPr>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A 17 ans, Mélody a perdu son âme </w:t>
            </w:r>
            <w:proofErr w:type="spellStart"/>
            <w:r>
              <w:rPr>
                <w:rFonts w:ascii="Verdana" w:hAnsi="Verdana"/>
                <w:color w:val="000000"/>
                <w:sz w:val="16"/>
                <w:szCs w:val="16"/>
                <w:shd w:val="clear" w:color="auto" w:fill="FFFFFF"/>
              </w:rPr>
              <w:t>soeur</w:t>
            </w:r>
            <w:proofErr w:type="spellEnd"/>
            <w:r>
              <w:rPr>
                <w:rFonts w:ascii="Verdana" w:hAnsi="Verdana"/>
                <w:color w:val="000000"/>
                <w:sz w:val="16"/>
                <w:szCs w:val="16"/>
                <w:shd w:val="clear" w:color="auto" w:fill="FFFFFF"/>
              </w:rPr>
              <w:t xml:space="preserve">. Désormais seule sur scène, elle se raccroche à son violon. Sa mère l'oblige à quitter Paris, espérant ainsi lui redonner espoir. La rencontre avec une personne aussi torturée qu'elle et </w:t>
            </w:r>
            <w:proofErr w:type="gramStart"/>
            <w:r>
              <w:rPr>
                <w:rFonts w:ascii="Verdana" w:hAnsi="Verdana"/>
                <w:color w:val="000000"/>
                <w:sz w:val="16"/>
                <w:szCs w:val="16"/>
                <w:shd w:val="clear" w:color="auto" w:fill="FFFFFF"/>
              </w:rPr>
              <w:t>une master</w:t>
            </w:r>
            <w:proofErr w:type="gramEnd"/>
            <w:r>
              <w:rPr>
                <w:rFonts w:ascii="Verdana" w:hAnsi="Verdana"/>
                <w:color w:val="000000"/>
                <w:sz w:val="16"/>
                <w:szCs w:val="16"/>
                <w:shd w:val="clear" w:color="auto" w:fill="FFFFFF"/>
              </w:rPr>
              <w:t xml:space="preserve"> class à Londres l'aident à imaginer un avenir qu'elle n'osait plus espérer.</w:t>
            </w:r>
          </w:p>
          <w:p w14:paraId="793DDEC4" w14:textId="77777777" w:rsidR="00B0531C" w:rsidRDefault="00B0531C" w:rsidP="00B0531C">
            <w:pPr>
              <w:rPr>
                <w:rFonts w:ascii="Verdana" w:hAnsi="Verdana"/>
                <w:b/>
                <w:sz w:val="16"/>
                <w:szCs w:val="16"/>
              </w:rPr>
            </w:pPr>
          </w:p>
        </w:tc>
        <w:tc>
          <w:tcPr>
            <w:tcW w:w="2294" w:type="dxa"/>
          </w:tcPr>
          <w:p w14:paraId="55980F72" w14:textId="77777777" w:rsidR="006F05C2" w:rsidRDefault="006F05C2" w:rsidP="00E23762">
            <w:pPr>
              <w:rPr>
                <w:rFonts w:ascii="Verdana" w:hAnsi="Verdana"/>
                <w:sz w:val="16"/>
                <w:szCs w:val="16"/>
              </w:rPr>
            </w:pPr>
            <w:r>
              <w:rPr>
                <w:rFonts w:ascii="Verdana" w:hAnsi="Verdana"/>
                <w:sz w:val="16"/>
                <w:szCs w:val="16"/>
              </w:rPr>
              <w:t>LENORMAND Agnès</w:t>
            </w:r>
          </w:p>
        </w:tc>
      </w:tr>
      <w:tr w:rsidR="006F05C2" w:rsidRPr="009B390C" w14:paraId="69E207AE" w14:textId="77777777" w:rsidTr="00E23762">
        <w:tc>
          <w:tcPr>
            <w:tcW w:w="1951" w:type="dxa"/>
          </w:tcPr>
          <w:p w14:paraId="0FA4E0C1" w14:textId="77777777" w:rsidR="006F05C2" w:rsidRDefault="006F05C2" w:rsidP="00E23762">
            <w:pPr>
              <w:rPr>
                <w:rFonts w:ascii="Verdana" w:hAnsi="Verdana"/>
                <w:sz w:val="16"/>
                <w:szCs w:val="16"/>
              </w:rPr>
            </w:pPr>
            <w:r>
              <w:rPr>
                <w:rFonts w:ascii="Verdana" w:hAnsi="Verdana"/>
                <w:sz w:val="16"/>
                <w:szCs w:val="16"/>
              </w:rPr>
              <w:t>JR-LIM</w:t>
            </w:r>
          </w:p>
          <w:p w14:paraId="434EFBB1" w14:textId="77777777" w:rsidR="006F05C2" w:rsidRDefault="006F05C2" w:rsidP="00E23762">
            <w:pPr>
              <w:rPr>
                <w:rFonts w:ascii="Verdana" w:hAnsi="Verdana"/>
                <w:sz w:val="16"/>
                <w:szCs w:val="16"/>
              </w:rPr>
            </w:pPr>
            <w:r>
              <w:rPr>
                <w:rFonts w:ascii="Verdana" w:hAnsi="Verdana"/>
                <w:sz w:val="16"/>
                <w:szCs w:val="16"/>
              </w:rPr>
              <w:t>1161639</w:t>
            </w:r>
          </w:p>
          <w:p w14:paraId="481A9C41" w14:textId="77777777" w:rsidR="000C5869" w:rsidRDefault="000C5869" w:rsidP="00E23762">
            <w:pPr>
              <w:rPr>
                <w:rFonts w:ascii="Verdana" w:hAnsi="Verdana"/>
                <w:sz w:val="16"/>
                <w:szCs w:val="16"/>
              </w:rPr>
            </w:pPr>
          </w:p>
          <w:p w14:paraId="3FE9331E" w14:textId="77777777" w:rsidR="000C5869" w:rsidRPr="000C5869" w:rsidRDefault="000C5869" w:rsidP="00E23762">
            <w:pPr>
              <w:rPr>
                <w:rFonts w:ascii="Verdana" w:hAnsi="Verdana"/>
                <w:b/>
                <w:sz w:val="16"/>
                <w:szCs w:val="16"/>
              </w:rPr>
            </w:pPr>
            <w:r>
              <w:rPr>
                <w:rFonts w:ascii="Verdana" w:hAnsi="Verdana"/>
                <w:b/>
                <w:sz w:val="16"/>
                <w:szCs w:val="16"/>
              </w:rPr>
              <w:t>A partir 9 ans</w:t>
            </w:r>
          </w:p>
        </w:tc>
        <w:tc>
          <w:tcPr>
            <w:tcW w:w="6521" w:type="dxa"/>
          </w:tcPr>
          <w:p w14:paraId="705AE701" w14:textId="77777777" w:rsidR="006F05C2" w:rsidRDefault="006F05C2" w:rsidP="00E23762">
            <w:pPr>
              <w:rPr>
                <w:rFonts w:ascii="Verdana" w:hAnsi="Verdana"/>
                <w:color w:val="000000"/>
                <w:sz w:val="16"/>
                <w:szCs w:val="16"/>
                <w:shd w:val="clear" w:color="auto" w:fill="FFFFFF"/>
              </w:rPr>
            </w:pPr>
            <w:r>
              <w:rPr>
                <w:rFonts w:ascii="Verdana" w:hAnsi="Verdana"/>
                <w:b/>
                <w:sz w:val="16"/>
                <w:szCs w:val="16"/>
              </w:rPr>
              <w:t xml:space="preserve">LES NUITS </w:t>
            </w:r>
            <w:proofErr w:type="gramStart"/>
            <w:r>
              <w:rPr>
                <w:rFonts w:ascii="Verdana" w:hAnsi="Verdana"/>
                <w:b/>
                <w:sz w:val="16"/>
                <w:szCs w:val="16"/>
              </w:rPr>
              <w:t>INVISIBLES</w:t>
            </w:r>
            <w:r w:rsidR="00B0531C">
              <w:rPr>
                <w:rFonts w:ascii="Verdana" w:hAnsi="Verdana"/>
                <w:b/>
                <w:sz w:val="16"/>
                <w:szCs w:val="16"/>
              </w:rPr>
              <w:t xml:space="preserve"> </w:t>
            </w:r>
            <w:r w:rsidR="000C5869">
              <w:rPr>
                <w:rFonts w:ascii="Verdana" w:hAnsi="Verdana"/>
                <w:b/>
                <w:sz w:val="16"/>
                <w:szCs w:val="16"/>
              </w:rPr>
              <w:t xml:space="preserve"> </w:t>
            </w:r>
            <w:r w:rsidR="000C5869">
              <w:rPr>
                <w:rFonts w:ascii="Verdana" w:hAnsi="Verdana"/>
                <w:color w:val="000000"/>
                <w:sz w:val="16"/>
                <w:szCs w:val="16"/>
                <w:shd w:val="clear" w:color="auto" w:fill="FFFFFF"/>
              </w:rPr>
              <w:t>Alors</w:t>
            </w:r>
            <w:proofErr w:type="gramEnd"/>
            <w:r w:rsidR="000C5869">
              <w:rPr>
                <w:rFonts w:ascii="Verdana" w:hAnsi="Verdana"/>
                <w:color w:val="000000"/>
                <w:sz w:val="16"/>
                <w:szCs w:val="16"/>
                <w:shd w:val="clear" w:color="auto" w:fill="FFFFFF"/>
              </w:rPr>
              <w:t xml:space="preserve"> qu'il passe ses vacances d'été dans la villa de ses parents, Emile aperçoit une mystérieuse fillette qu'il avait déjà remarquée l'année précédente. Bien que le jeune garçon ait souhaité faire sa connaissance, il n'a jamais osé faire le premier pas. Il découvre alors le secret de l'invisibilité dans un livre magique mais se demande s'il n'existerait pas un autre moyen de vaincre sa timidité.</w:t>
            </w:r>
          </w:p>
          <w:p w14:paraId="6A5CFAC9" w14:textId="77777777" w:rsidR="000C5869" w:rsidRDefault="000C5869" w:rsidP="00E23762">
            <w:pPr>
              <w:rPr>
                <w:rFonts w:ascii="Verdana" w:hAnsi="Verdana"/>
                <w:b/>
                <w:sz w:val="16"/>
                <w:szCs w:val="16"/>
              </w:rPr>
            </w:pPr>
          </w:p>
        </w:tc>
        <w:tc>
          <w:tcPr>
            <w:tcW w:w="2294" w:type="dxa"/>
          </w:tcPr>
          <w:p w14:paraId="0C0DE0BE" w14:textId="77777777" w:rsidR="006F05C2" w:rsidRDefault="006F05C2" w:rsidP="00E23762">
            <w:pPr>
              <w:rPr>
                <w:rFonts w:ascii="Verdana" w:hAnsi="Verdana"/>
                <w:sz w:val="16"/>
                <w:szCs w:val="16"/>
              </w:rPr>
            </w:pPr>
          </w:p>
          <w:p w14:paraId="0B7385D6" w14:textId="77777777" w:rsidR="006F05C2" w:rsidRDefault="006F05C2" w:rsidP="00E23762">
            <w:pPr>
              <w:rPr>
                <w:rFonts w:ascii="Verdana" w:hAnsi="Verdana"/>
                <w:sz w:val="16"/>
                <w:szCs w:val="16"/>
              </w:rPr>
            </w:pPr>
            <w:r>
              <w:rPr>
                <w:rFonts w:ascii="Verdana" w:hAnsi="Verdana"/>
                <w:sz w:val="16"/>
                <w:szCs w:val="16"/>
              </w:rPr>
              <w:t>LIMON Philippe</w:t>
            </w:r>
          </w:p>
        </w:tc>
      </w:tr>
      <w:tr w:rsidR="00370F80" w:rsidRPr="009B390C" w14:paraId="25F5C4FC" w14:textId="77777777" w:rsidTr="00370F80">
        <w:tc>
          <w:tcPr>
            <w:tcW w:w="1951" w:type="dxa"/>
            <w:shd w:val="clear" w:color="auto" w:fill="EEECE1" w:themeFill="background2"/>
          </w:tcPr>
          <w:p w14:paraId="1F4D8D1B" w14:textId="77777777" w:rsidR="00370F80" w:rsidRDefault="00370F80" w:rsidP="00C564C5">
            <w:pPr>
              <w:rPr>
                <w:rFonts w:ascii="Verdana" w:hAnsi="Verdana"/>
                <w:sz w:val="16"/>
                <w:szCs w:val="16"/>
              </w:rPr>
            </w:pPr>
          </w:p>
        </w:tc>
        <w:tc>
          <w:tcPr>
            <w:tcW w:w="6521" w:type="dxa"/>
            <w:shd w:val="clear" w:color="auto" w:fill="EEECE1" w:themeFill="background2"/>
          </w:tcPr>
          <w:p w14:paraId="7D2B180D" w14:textId="77777777" w:rsidR="00370F80" w:rsidRDefault="00370F80" w:rsidP="00C564C5">
            <w:pPr>
              <w:jc w:val="center"/>
              <w:rPr>
                <w:rFonts w:ascii="Verdana" w:hAnsi="Verdana"/>
                <w:b/>
                <w:sz w:val="16"/>
                <w:szCs w:val="16"/>
              </w:rPr>
            </w:pPr>
            <w:r>
              <w:rPr>
                <w:rFonts w:ascii="Verdana" w:hAnsi="Verdana"/>
                <w:b/>
                <w:sz w:val="16"/>
                <w:szCs w:val="16"/>
              </w:rPr>
              <w:t>ROMANS SECTION ADULTE CONSEILLES AUX ADOS</w:t>
            </w:r>
          </w:p>
        </w:tc>
        <w:tc>
          <w:tcPr>
            <w:tcW w:w="2294" w:type="dxa"/>
            <w:shd w:val="clear" w:color="auto" w:fill="EEECE1" w:themeFill="background2"/>
          </w:tcPr>
          <w:p w14:paraId="7946A35B" w14:textId="77777777" w:rsidR="00370F80" w:rsidRDefault="00370F80" w:rsidP="00C564C5">
            <w:pPr>
              <w:rPr>
                <w:rFonts w:ascii="Verdana" w:hAnsi="Verdana"/>
                <w:sz w:val="16"/>
                <w:szCs w:val="16"/>
              </w:rPr>
            </w:pPr>
          </w:p>
        </w:tc>
      </w:tr>
      <w:tr w:rsidR="00370F80" w:rsidRPr="009B390C" w14:paraId="55767A33" w14:textId="77777777" w:rsidTr="00370F80">
        <w:tc>
          <w:tcPr>
            <w:tcW w:w="1951" w:type="dxa"/>
          </w:tcPr>
          <w:p w14:paraId="6092B2D0" w14:textId="77777777" w:rsidR="00370F80" w:rsidRPr="007737C9" w:rsidRDefault="00370F80" w:rsidP="00C564C5">
            <w:pPr>
              <w:rPr>
                <w:rFonts w:ascii="Verdana" w:hAnsi="Verdana"/>
                <w:sz w:val="16"/>
                <w:szCs w:val="16"/>
                <w:lang w:val="en-US"/>
              </w:rPr>
            </w:pPr>
            <w:r w:rsidRPr="007737C9">
              <w:rPr>
                <w:rFonts w:ascii="Verdana" w:hAnsi="Verdana"/>
                <w:sz w:val="16"/>
                <w:szCs w:val="16"/>
                <w:lang w:val="en-US"/>
              </w:rPr>
              <w:t xml:space="preserve">BD-CAL </w:t>
            </w:r>
          </w:p>
          <w:p w14:paraId="76E2C966" w14:textId="77777777" w:rsidR="00370F80" w:rsidRPr="007737C9" w:rsidRDefault="00370F80" w:rsidP="00C564C5">
            <w:pPr>
              <w:rPr>
                <w:rFonts w:ascii="Verdana" w:hAnsi="Verdana"/>
                <w:sz w:val="16"/>
                <w:szCs w:val="16"/>
                <w:lang w:val="en-US"/>
              </w:rPr>
            </w:pPr>
            <w:r w:rsidRPr="007737C9">
              <w:rPr>
                <w:rFonts w:ascii="Verdana" w:hAnsi="Verdana"/>
                <w:sz w:val="16"/>
                <w:szCs w:val="16"/>
                <w:lang w:val="en-US"/>
              </w:rPr>
              <w:t>1062865</w:t>
            </w:r>
          </w:p>
          <w:p w14:paraId="75554736" w14:textId="77777777" w:rsidR="00370F80" w:rsidRDefault="00370F80" w:rsidP="00C564C5">
            <w:pPr>
              <w:rPr>
                <w:rFonts w:ascii="Verdana" w:hAnsi="Verdana"/>
                <w:sz w:val="16"/>
                <w:szCs w:val="16"/>
                <w:lang w:val="en-US"/>
              </w:rPr>
            </w:pPr>
          </w:p>
          <w:p w14:paraId="6399D7E1" w14:textId="77777777" w:rsidR="00370F80" w:rsidRPr="007737C9" w:rsidRDefault="00370F80" w:rsidP="00C564C5">
            <w:pPr>
              <w:rPr>
                <w:rFonts w:ascii="Verdana" w:hAnsi="Verdana"/>
                <w:sz w:val="16"/>
                <w:szCs w:val="16"/>
                <w:lang w:val="en-US"/>
              </w:rPr>
            </w:pPr>
            <w:r w:rsidRPr="007737C9">
              <w:rPr>
                <w:rFonts w:ascii="Verdana" w:hAnsi="Verdana"/>
                <w:sz w:val="16"/>
                <w:szCs w:val="16"/>
                <w:lang w:val="en-US"/>
              </w:rPr>
              <w:t>GCR-FER</w:t>
            </w:r>
          </w:p>
          <w:p w14:paraId="1FFBB6EB" w14:textId="77777777" w:rsidR="00370F80" w:rsidRDefault="00370F80" w:rsidP="00C564C5">
            <w:pPr>
              <w:rPr>
                <w:rFonts w:ascii="Verdana" w:hAnsi="Verdana"/>
                <w:sz w:val="16"/>
                <w:szCs w:val="16"/>
                <w:lang w:val="en-US"/>
              </w:rPr>
            </w:pPr>
          </w:p>
          <w:p w14:paraId="16A52998" w14:textId="77777777" w:rsidR="00370F80" w:rsidRDefault="00370F80" w:rsidP="00C564C5">
            <w:pPr>
              <w:rPr>
                <w:rFonts w:ascii="Verdana" w:hAnsi="Verdana"/>
                <w:sz w:val="16"/>
                <w:szCs w:val="16"/>
                <w:lang w:val="en-US"/>
              </w:rPr>
            </w:pPr>
            <w:r w:rsidRPr="007737C9">
              <w:rPr>
                <w:rFonts w:ascii="Verdana" w:hAnsi="Verdana"/>
                <w:sz w:val="16"/>
                <w:szCs w:val="16"/>
                <w:lang w:val="en-US"/>
              </w:rPr>
              <w:t>GCR-FOE</w:t>
            </w:r>
          </w:p>
          <w:p w14:paraId="593965FD" w14:textId="77777777" w:rsidR="008173BB" w:rsidRDefault="008173BB" w:rsidP="00C564C5">
            <w:pPr>
              <w:rPr>
                <w:rFonts w:ascii="Verdana" w:hAnsi="Verdana"/>
                <w:sz w:val="16"/>
                <w:szCs w:val="16"/>
                <w:lang w:val="en-US"/>
              </w:rPr>
            </w:pPr>
          </w:p>
          <w:p w14:paraId="0A0A767A" w14:textId="77777777" w:rsidR="008173BB" w:rsidRPr="007737C9" w:rsidRDefault="008173BB" w:rsidP="00C564C5">
            <w:pPr>
              <w:rPr>
                <w:rFonts w:ascii="Verdana" w:hAnsi="Verdana"/>
                <w:sz w:val="16"/>
                <w:szCs w:val="16"/>
                <w:lang w:val="en-US"/>
              </w:rPr>
            </w:pPr>
            <w:r>
              <w:rPr>
                <w:rFonts w:ascii="Verdana" w:hAnsi="Verdana"/>
                <w:sz w:val="16"/>
                <w:szCs w:val="16"/>
                <w:lang w:val="en-US"/>
              </w:rPr>
              <w:t>GCRP-BER</w:t>
            </w:r>
          </w:p>
          <w:p w14:paraId="4E6FD872" w14:textId="77777777" w:rsidR="00370F80" w:rsidRPr="007737C9" w:rsidRDefault="00370F80" w:rsidP="00C564C5">
            <w:pPr>
              <w:rPr>
                <w:rFonts w:ascii="Verdana" w:hAnsi="Verdana"/>
                <w:sz w:val="16"/>
                <w:szCs w:val="16"/>
                <w:lang w:val="en-US"/>
              </w:rPr>
            </w:pPr>
          </w:p>
          <w:p w14:paraId="33CF7B1C" w14:textId="77777777" w:rsidR="00370F80" w:rsidRPr="007737C9" w:rsidRDefault="00370F80" w:rsidP="00C564C5">
            <w:pPr>
              <w:rPr>
                <w:rFonts w:ascii="Verdana" w:hAnsi="Verdana"/>
                <w:sz w:val="16"/>
                <w:szCs w:val="16"/>
                <w:lang w:val="en-US"/>
              </w:rPr>
            </w:pPr>
          </w:p>
        </w:tc>
        <w:tc>
          <w:tcPr>
            <w:tcW w:w="6521" w:type="dxa"/>
          </w:tcPr>
          <w:p w14:paraId="39B2B804" w14:textId="77777777" w:rsidR="00370F80" w:rsidRPr="008173BB" w:rsidRDefault="00370F80" w:rsidP="00C564C5">
            <w:pPr>
              <w:rPr>
                <w:rFonts w:ascii="Verdana" w:hAnsi="Verdana"/>
                <w:b/>
                <w:sz w:val="16"/>
                <w:szCs w:val="16"/>
                <w:lang w:val="en-US"/>
              </w:rPr>
            </w:pPr>
          </w:p>
          <w:p w14:paraId="184A38F0" w14:textId="77777777" w:rsidR="00370F80" w:rsidRDefault="00370F80" w:rsidP="00C564C5">
            <w:pPr>
              <w:rPr>
                <w:rFonts w:ascii="Verdana" w:hAnsi="Verdana"/>
                <w:b/>
                <w:sz w:val="16"/>
                <w:szCs w:val="16"/>
              </w:rPr>
            </w:pPr>
            <w:r>
              <w:rPr>
                <w:rFonts w:ascii="Verdana" w:hAnsi="Verdana"/>
                <w:b/>
                <w:sz w:val="16"/>
                <w:szCs w:val="16"/>
              </w:rPr>
              <w:t xml:space="preserve">AMERICAN TRAGEDY : histoire de Sacco et </w:t>
            </w:r>
            <w:proofErr w:type="spellStart"/>
            <w:r>
              <w:rPr>
                <w:rFonts w:ascii="Verdana" w:hAnsi="Verdana"/>
                <w:b/>
                <w:sz w:val="16"/>
                <w:szCs w:val="16"/>
              </w:rPr>
              <w:t>Vanzetti</w:t>
            </w:r>
            <w:proofErr w:type="spellEnd"/>
            <w:r>
              <w:rPr>
                <w:rFonts w:ascii="Verdana" w:hAnsi="Verdana"/>
                <w:b/>
                <w:sz w:val="16"/>
                <w:szCs w:val="16"/>
              </w:rPr>
              <w:t xml:space="preserve"> de Florent Calvez</w:t>
            </w:r>
          </w:p>
          <w:p w14:paraId="72770D9A" w14:textId="77777777" w:rsidR="00370F80" w:rsidRDefault="00370F80" w:rsidP="00C564C5">
            <w:pPr>
              <w:rPr>
                <w:rFonts w:ascii="Verdana" w:hAnsi="Verdana"/>
                <w:b/>
                <w:sz w:val="16"/>
                <w:szCs w:val="16"/>
              </w:rPr>
            </w:pPr>
          </w:p>
          <w:p w14:paraId="5C51B28C" w14:textId="77777777" w:rsidR="00370F80" w:rsidRDefault="00370F80" w:rsidP="00C564C5">
            <w:pPr>
              <w:rPr>
                <w:rFonts w:ascii="Verdana" w:hAnsi="Verdana"/>
                <w:b/>
                <w:sz w:val="16"/>
                <w:szCs w:val="16"/>
              </w:rPr>
            </w:pPr>
            <w:r>
              <w:rPr>
                <w:rFonts w:ascii="Verdana" w:hAnsi="Verdana"/>
                <w:b/>
                <w:sz w:val="16"/>
                <w:szCs w:val="16"/>
              </w:rPr>
              <w:t>DANS LA GUERRE d’Alice Ferney</w:t>
            </w:r>
          </w:p>
          <w:p w14:paraId="453B8A63" w14:textId="77777777" w:rsidR="00370F80" w:rsidRDefault="00370F80" w:rsidP="00C564C5">
            <w:pPr>
              <w:rPr>
                <w:rFonts w:ascii="Verdana" w:hAnsi="Verdana"/>
                <w:b/>
                <w:sz w:val="16"/>
                <w:szCs w:val="16"/>
              </w:rPr>
            </w:pPr>
          </w:p>
          <w:p w14:paraId="1838D687" w14:textId="77777777" w:rsidR="00370F80" w:rsidRDefault="00370F80" w:rsidP="00C564C5">
            <w:pPr>
              <w:rPr>
                <w:rFonts w:ascii="Verdana" w:hAnsi="Verdana"/>
                <w:b/>
                <w:sz w:val="16"/>
                <w:szCs w:val="16"/>
              </w:rPr>
            </w:pPr>
            <w:r>
              <w:rPr>
                <w:rFonts w:ascii="Verdana" w:hAnsi="Verdana"/>
                <w:b/>
                <w:sz w:val="16"/>
                <w:szCs w:val="16"/>
              </w:rPr>
              <w:t xml:space="preserve">CHARLOTTE de David </w:t>
            </w:r>
            <w:proofErr w:type="spellStart"/>
            <w:r>
              <w:rPr>
                <w:rFonts w:ascii="Verdana" w:hAnsi="Verdana"/>
                <w:b/>
                <w:sz w:val="16"/>
                <w:szCs w:val="16"/>
              </w:rPr>
              <w:t>Foenkinos</w:t>
            </w:r>
            <w:proofErr w:type="spellEnd"/>
          </w:p>
          <w:p w14:paraId="578AB55C" w14:textId="77777777" w:rsidR="008173BB" w:rsidRDefault="008173BB" w:rsidP="00C564C5">
            <w:pPr>
              <w:rPr>
                <w:rFonts w:ascii="Verdana" w:hAnsi="Verdana"/>
                <w:b/>
                <w:sz w:val="16"/>
                <w:szCs w:val="16"/>
              </w:rPr>
            </w:pPr>
          </w:p>
          <w:p w14:paraId="7F5C6CB9" w14:textId="77777777" w:rsidR="008173BB" w:rsidRPr="00D12690" w:rsidRDefault="008173BB" w:rsidP="00C564C5">
            <w:pPr>
              <w:rPr>
                <w:rFonts w:ascii="Verdana" w:hAnsi="Verdana"/>
                <w:b/>
                <w:sz w:val="16"/>
                <w:szCs w:val="16"/>
              </w:rPr>
            </w:pPr>
            <w:r>
              <w:rPr>
                <w:rFonts w:ascii="Verdana" w:hAnsi="Verdana"/>
                <w:b/>
                <w:sz w:val="16"/>
                <w:szCs w:val="16"/>
              </w:rPr>
              <w:t>SEPT JOURS POUR SURVIVRE de Nathalie Bernard</w:t>
            </w:r>
          </w:p>
        </w:tc>
        <w:tc>
          <w:tcPr>
            <w:tcW w:w="2294" w:type="dxa"/>
          </w:tcPr>
          <w:p w14:paraId="17C40167" w14:textId="77777777" w:rsidR="00370F80" w:rsidRPr="00792D98" w:rsidRDefault="00370F80" w:rsidP="00C564C5">
            <w:pPr>
              <w:rPr>
                <w:rFonts w:ascii="Verdana" w:hAnsi="Verdana"/>
                <w:sz w:val="16"/>
                <w:szCs w:val="16"/>
              </w:rPr>
            </w:pPr>
          </w:p>
        </w:tc>
      </w:tr>
    </w:tbl>
    <w:p w14:paraId="3D3ACFB1" w14:textId="77777777" w:rsidR="00EC1C6E" w:rsidRDefault="00EC1C6E" w:rsidP="008759E1">
      <w:pPr>
        <w:rPr>
          <w:rFonts w:ascii="Verdana" w:hAnsi="Verdana"/>
          <w:b/>
          <w:sz w:val="28"/>
          <w:szCs w:val="28"/>
          <w:u w:val="single"/>
        </w:rPr>
      </w:pPr>
    </w:p>
    <w:sectPr w:rsidR="00EC1C6E" w:rsidSect="0080230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60882" w14:textId="77777777" w:rsidR="009E7B19" w:rsidRDefault="009E7B19" w:rsidP="007145CF">
      <w:pPr>
        <w:spacing w:after="0" w:line="240" w:lineRule="auto"/>
      </w:pPr>
      <w:r>
        <w:separator/>
      </w:r>
    </w:p>
  </w:endnote>
  <w:endnote w:type="continuationSeparator" w:id="0">
    <w:p w14:paraId="1B93E500" w14:textId="77777777" w:rsidR="009E7B19" w:rsidRDefault="009E7B19"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221953"/>
      <w:docPartObj>
        <w:docPartGallery w:val="Page Numbers (Bottom of Page)"/>
        <w:docPartUnique/>
      </w:docPartObj>
    </w:sdtPr>
    <w:sdtEndPr/>
    <w:sdtContent>
      <w:p w14:paraId="6DA02B5B" w14:textId="77777777" w:rsidR="002855D5" w:rsidRDefault="002855D5">
        <w:pPr>
          <w:pStyle w:val="Pieddepage"/>
          <w:jc w:val="right"/>
        </w:pPr>
        <w:r>
          <w:fldChar w:fldCharType="begin"/>
        </w:r>
        <w:r>
          <w:instrText>PAGE   \* MERGEFORMAT</w:instrText>
        </w:r>
        <w:r>
          <w:fldChar w:fldCharType="separate"/>
        </w:r>
        <w:r w:rsidR="007A3413">
          <w:rPr>
            <w:noProof/>
          </w:rPr>
          <w:t>1</w:t>
        </w:r>
        <w:r>
          <w:fldChar w:fldCharType="end"/>
        </w:r>
      </w:p>
    </w:sdtContent>
  </w:sdt>
  <w:p w14:paraId="34AC39B8" w14:textId="77777777" w:rsidR="002855D5" w:rsidRDefault="002855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0B04" w14:textId="77777777" w:rsidR="009E7B19" w:rsidRDefault="009E7B19" w:rsidP="007145CF">
      <w:pPr>
        <w:spacing w:after="0" w:line="240" w:lineRule="auto"/>
      </w:pPr>
      <w:r>
        <w:separator/>
      </w:r>
    </w:p>
  </w:footnote>
  <w:footnote w:type="continuationSeparator" w:id="0">
    <w:p w14:paraId="36AD25ED" w14:textId="77777777" w:rsidR="009E7B19" w:rsidRDefault="009E7B19" w:rsidP="0071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1E08B" w14:textId="77777777" w:rsidR="002855D5" w:rsidRPr="007145CF" w:rsidRDefault="002855D5">
    <w:pPr>
      <w:pStyle w:val="En-tte"/>
      <w:rPr>
        <w:rFonts w:ascii="Verdana" w:hAnsi="Verdana"/>
        <w:sz w:val="24"/>
        <w:szCs w:val="24"/>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28D291B0" wp14:editId="312BC489">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14:paraId="5E568713" w14:textId="77777777" w:rsidR="002855D5" w:rsidRPr="008A7032" w:rsidRDefault="002855D5"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291B0"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14:paraId="5E568713" w14:textId="77777777" w:rsidR="002855D5" w:rsidRPr="008A7032" w:rsidRDefault="002855D5"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771F9891" wp14:editId="122CDE3D">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D5"/>
    <w:rsid w:val="000011B3"/>
    <w:rsid w:val="00002D2B"/>
    <w:rsid w:val="00003797"/>
    <w:rsid w:val="00003DD0"/>
    <w:rsid w:val="00005F41"/>
    <w:rsid w:val="00012444"/>
    <w:rsid w:val="000163FB"/>
    <w:rsid w:val="00017093"/>
    <w:rsid w:val="00020FFA"/>
    <w:rsid w:val="00026AD5"/>
    <w:rsid w:val="0003100B"/>
    <w:rsid w:val="00031A30"/>
    <w:rsid w:val="0003203A"/>
    <w:rsid w:val="0003326B"/>
    <w:rsid w:val="00036295"/>
    <w:rsid w:val="00036ABB"/>
    <w:rsid w:val="00040196"/>
    <w:rsid w:val="0004085A"/>
    <w:rsid w:val="00040F47"/>
    <w:rsid w:val="00041E74"/>
    <w:rsid w:val="00042938"/>
    <w:rsid w:val="000458B5"/>
    <w:rsid w:val="00045A2D"/>
    <w:rsid w:val="0004617F"/>
    <w:rsid w:val="00051091"/>
    <w:rsid w:val="000512A3"/>
    <w:rsid w:val="000675B3"/>
    <w:rsid w:val="00075089"/>
    <w:rsid w:val="0007563C"/>
    <w:rsid w:val="00075741"/>
    <w:rsid w:val="00080A8E"/>
    <w:rsid w:val="00082A0D"/>
    <w:rsid w:val="0008322C"/>
    <w:rsid w:val="000862B4"/>
    <w:rsid w:val="00086AAD"/>
    <w:rsid w:val="00087584"/>
    <w:rsid w:val="00095CCE"/>
    <w:rsid w:val="00096911"/>
    <w:rsid w:val="000A2E7C"/>
    <w:rsid w:val="000A4417"/>
    <w:rsid w:val="000A4582"/>
    <w:rsid w:val="000A492E"/>
    <w:rsid w:val="000B0447"/>
    <w:rsid w:val="000B244B"/>
    <w:rsid w:val="000B7D5F"/>
    <w:rsid w:val="000C1022"/>
    <w:rsid w:val="000C454F"/>
    <w:rsid w:val="000C5869"/>
    <w:rsid w:val="000C7156"/>
    <w:rsid w:val="000D16CF"/>
    <w:rsid w:val="000D567D"/>
    <w:rsid w:val="000E778E"/>
    <w:rsid w:val="000F2F63"/>
    <w:rsid w:val="000F3410"/>
    <w:rsid w:val="000F7DF1"/>
    <w:rsid w:val="001031C9"/>
    <w:rsid w:val="00111956"/>
    <w:rsid w:val="0011696A"/>
    <w:rsid w:val="00117A7F"/>
    <w:rsid w:val="00123CDD"/>
    <w:rsid w:val="00125058"/>
    <w:rsid w:val="0012680C"/>
    <w:rsid w:val="00126CEA"/>
    <w:rsid w:val="00130AA8"/>
    <w:rsid w:val="0013255E"/>
    <w:rsid w:val="00134295"/>
    <w:rsid w:val="001360A7"/>
    <w:rsid w:val="00141F30"/>
    <w:rsid w:val="00150E8E"/>
    <w:rsid w:val="00156E04"/>
    <w:rsid w:val="00157573"/>
    <w:rsid w:val="00162B05"/>
    <w:rsid w:val="00162C55"/>
    <w:rsid w:val="0016537E"/>
    <w:rsid w:val="001654E2"/>
    <w:rsid w:val="001658A3"/>
    <w:rsid w:val="00166EA2"/>
    <w:rsid w:val="00177BC3"/>
    <w:rsid w:val="001852CB"/>
    <w:rsid w:val="001914A8"/>
    <w:rsid w:val="00191DA9"/>
    <w:rsid w:val="00192918"/>
    <w:rsid w:val="00194D03"/>
    <w:rsid w:val="00195CE5"/>
    <w:rsid w:val="001974F6"/>
    <w:rsid w:val="001A0CCC"/>
    <w:rsid w:val="001A105A"/>
    <w:rsid w:val="001A1CCD"/>
    <w:rsid w:val="001A2615"/>
    <w:rsid w:val="001A3044"/>
    <w:rsid w:val="001A514F"/>
    <w:rsid w:val="001A5978"/>
    <w:rsid w:val="001A5C79"/>
    <w:rsid w:val="001B0833"/>
    <w:rsid w:val="001B0936"/>
    <w:rsid w:val="001B178B"/>
    <w:rsid w:val="001B499B"/>
    <w:rsid w:val="001B5661"/>
    <w:rsid w:val="001B5AD1"/>
    <w:rsid w:val="001C0D79"/>
    <w:rsid w:val="001C15CF"/>
    <w:rsid w:val="001C3064"/>
    <w:rsid w:val="001C7513"/>
    <w:rsid w:val="001D191F"/>
    <w:rsid w:val="001D29F6"/>
    <w:rsid w:val="001D5C35"/>
    <w:rsid w:val="001D74D0"/>
    <w:rsid w:val="001E641D"/>
    <w:rsid w:val="001E7CA4"/>
    <w:rsid w:val="001F1625"/>
    <w:rsid w:val="001F437F"/>
    <w:rsid w:val="001F75B3"/>
    <w:rsid w:val="00202605"/>
    <w:rsid w:val="002068A5"/>
    <w:rsid w:val="00206FC1"/>
    <w:rsid w:val="002155F4"/>
    <w:rsid w:val="00217B7C"/>
    <w:rsid w:val="00220F91"/>
    <w:rsid w:val="00221270"/>
    <w:rsid w:val="00221CC0"/>
    <w:rsid w:val="00221CCD"/>
    <w:rsid w:val="002223DB"/>
    <w:rsid w:val="00230053"/>
    <w:rsid w:val="00231CFF"/>
    <w:rsid w:val="00233372"/>
    <w:rsid w:val="00241AE9"/>
    <w:rsid w:val="00244DC6"/>
    <w:rsid w:val="00250587"/>
    <w:rsid w:val="00254AD1"/>
    <w:rsid w:val="00255F65"/>
    <w:rsid w:val="00261E73"/>
    <w:rsid w:val="0026554D"/>
    <w:rsid w:val="00265BC4"/>
    <w:rsid w:val="0026631C"/>
    <w:rsid w:val="00266704"/>
    <w:rsid w:val="00274A14"/>
    <w:rsid w:val="00284533"/>
    <w:rsid w:val="002845CB"/>
    <w:rsid w:val="002855D5"/>
    <w:rsid w:val="0028667F"/>
    <w:rsid w:val="00291863"/>
    <w:rsid w:val="002926F3"/>
    <w:rsid w:val="00293731"/>
    <w:rsid w:val="002946A1"/>
    <w:rsid w:val="00295502"/>
    <w:rsid w:val="002A1885"/>
    <w:rsid w:val="002A1991"/>
    <w:rsid w:val="002A5E9D"/>
    <w:rsid w:val="002A66CF"/>
    <w:rsid w:val="002A717B"/>
    <w:rsid w:val="002B1B46"/>
    <w:rsid w:val="002B3A78"/>
    <w:rsid w:val="002B4D69"/>
    <w:rsid w:val="002B7218"/>
    <w:rsid w:val="002C24E7"/>
    <w:rsid w:val="002C3EE1"/>
    <w:rsid w:val="002C67A9"/>
    <w:rsid w:val="002C75B5"/>
    <w:rsid w:val="002D2E89"/>
    <w:rsid w:val="002D2F8F"/>
    <w:rsid w:val="002D3599"/>
    <w:rsid w:val="002D3899"/>
    <w:rsid w:val="002E043F"/>
    <w:rsid w:val="002E2FC9"/>
    <w:rsid w:val="002E71CE"/>
    <w:rsid w:val="002F0243"/>
    <w:rsid w:val="002F1831"/>
    <w:rsid w:val="002F36B7"/>
    <w:rsid w:val="002F534A"/>
    <w:rsid w:val="002F5936"/>
    <w:rsid w:val="00301683"/>
    <w:rsid w:val="003062E6"/>
    <w:rsid w:val="003105A4"/>
    <w:rsid w:val="0031110E"/>
    <w:rsid w:val="00316200"/>
    <w:rsid w:val="00320136"/>
    <w:rsid w:val="00325165"/>
    <w:rsid w:val="003256C4"/>
    <w:rsid w:val="003371B7"/>
    <w:rsid w:val="00337657"/>
    <w:rsid w:val="003448B1"/>
    <w:rsid w:val="00344CA3"/>
    <w:rsid w:val="00345D3C"/>
    <w:rsid w:val="003509A2"/>
    <w:rsid w:val="00352F8B"/>
    <w:rsid w:val="00354B1E"/>
    <w:rsid w:val="003619CF"/>
    <w:rsid w:val="00362BE4"/>
    <w:rsid w:val="003652D6"/>
    <w:rsid w:val="00370536"/>
    <w:rsid w:val="003709E6"/>
    <w:rsid w:val="00370F80"/>
    <w:rsid w:val="00371611"/>
    <w:rsid w:val="00371DB9"/>
    <w:rsid w:val="003817E9"/>
    <w:rsid w:val="00381BC8"/>
    <w:rsid w:val="00384822"/>
    <w:rsid w:val="0038625E"/>
    <w:rsid w:val="00390D64"/>
    <w:rsid w:val="00390E9B"/>
    <w:rsid w:val="003927B8"/>
    <w:rsid w:val="00393599"/>
    <w:rsid w:val="00394AAB"/>
    <w:rsid w:val="003954A6"/>
    <w:rsid w:val="003A2793"/>
    <w:rsid w:val="003B3165"/>
    <w:rsid w:val="003B32AD"/>
    <w:rsid w:val="003B61E5"/>
    <w:rsid w:val="003B7EDB"/>
    <w:rsid w:val="003C3089"/>
    <w:rsid w:val="003C3521"/>
    <w:rsid w:val="003C3952"/>
    <w:rsid w:val="003C77E2"/>
    <w:rsid w:val="003D4E32"/>
    <w:rsid w:val="003D5A93"/>
    <w:rsid w:val="003D69D4"/>
    <w:rsid w:val="003E0CD1"/>
    <w:rsid w:val="003E1196"/>
    <w:rsid w:val="003E313D"/>
    <w:rsid w:val="003E3D1F"/>
    <w:rsid w:val="003E6B30"/>
    <w:rsid w:val="003E72E9"/>
    <w:rsid w:val="003E7F37"/>
    <w:rsid w:val="003F414A"/>
    <w:rsid w:val="003F569F"/>
    <w:rsid w:val="00404ABC"/>
    <w:rsid w:val="00406AFA"/>
    <w:rsid w:val="00410624"/>
    <w:rsid w:val="004142C0"/>
    <w:rsid w:val="00421937"/>
    <w:rsid w:val="00422024"/>
    <w:rsid w:val="0042227F"/>
    <w:rsid w:val="0042295E"/>
    <w:rsid w:val="00423971"/>
    <w:rsid w:val="004264CE"/>
    <w:rsid w:val="0042782E"/>
    <w:rsid w:val="004302C0"/>
    <w:rsid w:val="004312DF"/>
    <w:rsid w:val="00433182"/>
    <w:rsid w:val="00433E4B"/>
    <w:rsid w:val="0043657B"/>
    <w:rsid w:val="00436B40"/>
    <w:rsid w:val="00440B68"/>
    <w:rsid w:val="00441375"/>
    <w:rsid w:val="00441447"/>
    <w:rsid w:val="00441BE9"/>
    <w:rsid w:val="00443CFD"/>
    <w:rsid w:val="00452A0B"/>
    <w:rsid w:val="0045422D"/>
    <w:rsid w:val="004564A9"/>
    <w:rsid w:val="00460C31"/>
    <w:rsid w:val="00461CEB"/>
    <w:rsid w:val="00465219"/>
    <w:rsid w:val="004674C6"/>
    <w:rsid w:val="004674FC"/>
    <w:rsid w:val="00476100"/>
    <w:rsid w:val="00477BC3"/>
    <w:rsid w:val="00480742"/>
    <w:rsid w:val="00481B55"/>
    <w:rsid w:val="0048415E"/>
    <w:rsid w:val="00484B11"/>
    <w:rsid w:val="00485B11"/>
    <w:rsid w:val="00490C4B"/>
    <w:rsid w:val="00490DC5"/>
    <w:rsid w:val="004953BC"/>
    <w:rsid w:val="00496829"/>
    <w:rsid w:val="004A073C"/>
    <w:rsid w:val="004A1991"/>
    <w:rsid w:val="004A1B76"/>
    <w:rsid w:val="004A5519"/>
    <w:rsid w:val="004A77E8"/>
    <w:rsid w:val="004B1B58"/>
    <w:rsid w:val="004B6856"/>
    <w:rsid w:val="004C0343"/>
    <w:rsid w:val="004C0CCF"/>
    <w:rsid w:val="004D1AA3"/>
    <w:rsid w:val="004D30B5"/>
    <w:rsid w:val="004D4C2F"/>
    <w:rsid w:val="004D4E02"/>
    <w:rsid w:val="004E3A91"/>
    <w:rsid w:val="005021CE"/>
    <w:rsid w:val="00502B2B"/>
    <w:rsid w:val="0050499E"/>
    <w:rsid w:val="00504BB0"/>
    <w:rsid w:val="005058F8"/>
    <w:rsid w:val="00505FA0"/>
    <w:rsid w:val="00506D8F"/>
    <w:rsid w:val="00510FB4"/>
    <w:rsid w:val="00520A75"/>
    <w:rsid w:val="005225F5"/>
    <w:rsid w:val="005225F7"/>
    <w:rsid w:val="00523E1A"/>
    <w:rsid w:val="00524780"/>
    <w:rsid w:val="00524A0E"/>
    <w:rsid w:val="005267AB"/>
    <w:rsid w:val="0053117A"/>
    <w:rsid w:val="005316F5"/>
    <w:rsid w:val="005379F6"/>
    <w:rsid w:val="0054290B"/>
    <w:rsid w:val="00544865"/>
    <w:rsid w:val="00553494"/>
    <w:rsid w:val="00553887"/>
    <w:rsid w:val="005543DA"/>
    <w:rsid w:val="005550DB"/>
    <w:rsid w:val="0056155B"/>
    <w:rsid w:val="00565A20"/>
    <w:rsid w:val="005662AA"/>
    <w:rsid w:val="00566528"/>
    <w:rsid w:val="00570177"/>
    <w:rsid w:val="00570D90"/>
    <w:rsid w:val="00571402"/>
    <w:rsid w:val="00573C35"/>
    <w:rsid w:val="00574266"/>
    <w:rsid w:val="00575DEB"/>
    <w:rsid w:val="00577581"/>
    <w:rsid w:val="00582F3A"/>
    <w:rsid w:val="0058480D"/>
    <w:rsid w:val="005854F6"/>
    <w:rsid w:val="005855FE"/>
    <w:rsid w:val="0058634B"/>
    <w:rsid w:val="005A234A"/>
    <w:rsid w:val="005A4D71"/>
    <w:rsid w:val="005A7CDC"/>
    <w:rsid w:val="005B0F74"/>
    <w:rsid w:val="005C0A72"/>
    <w:rsid w:val="005C5F66"/>
    <w:rsid w:val="005C60AC"/>
    <w:rsid w:val="005C7444"/>
    <w:rsid w:val="005D0DDF"/>
    <w:rsid w:val="005D166B"/>
    <w:rsid w:val="005E0A56"/>
    <w:rsid w:val="005E0FF1"/>
    <w:rsid w:val="005E17E2"/>
    <w:rsid w:val="005E6B16"/>
    <w:rsid w:val="005E6D74"/>
    <w:rsid w:val="005E75DF"/>
    <w:rsid w:val="005F6A20"/>
    <w:rsid w:val="00602E85"/>
    <w:rsid w:val="0060340C"/>
    <w:rsid w:val="0060342E"/>
    <w:rsid w:val="0060369D"/>
    <w:rsid w:val="006050C3"/>
    <w:rsid w:val="0061015B"/>
    <w:rsid w:val="00610C90"/>
    <w:rsid w:val="006124A0"/>
    <w:rsid w:val="00612DDA"/>
    <w:rsid w:val="00613EB3"/>
    <w:rsid w:val="00613EBC"/>
    <w:rsid w:val="00613F97"/>
    <w:rsid w:val="00614E68"/>
    <w:rsid w:val="00615059"/>
    <w:rsid w:val="00617035"/>
    <w:rsid w:val="00620148"/>
    <w:rsid w:val="00620563"/>
    <w:rsid w:val="00621202"/>
    <w:rsid w:val="00622A32"/>
    <w:rsid w:val="00623325"/>
    <w:rsid w:val="00623B0D"/>
    <w:rsid w:val="00624201"/>
    <w:rsid w:val="00635510"/>
    <w:rsid w:val="00644177"/>
    <w:rsid w:val="006447F2"/>
    <w:rsid w:val="0064577D"/>
    <w:rsid w:val="00646A34"/>
    <w:rsid w:val="00650D41"/>
    <w:rsid w:val="006604A1"/>
    <w:rsid w:val="006619D1"/>
    <w:rsid w:val="00661DBB"/>
    <w:rsid w:val="00664245"/>
    <w:rsid w:val="00667829"/>
    <w:rsid w:val="00670C59"/>
    <w:rsid w:val="006752C7"/>
    <w:rsid w:val="0067560A"/>
    <w:rsid w:val="00675DC6"/>
    <w:rsid w:val="006773AF"/>
    <w:rsid w:val="00680571"/>
    <w:rsid w:val="00680A31"/>
    <w:rsid w:val="0068186A"/>
    <w:rsid w:val="0068262C"/>
    <w:rsid w:val="00684AE9"/>
    <w:rsid w:val="00693D7F"/>
    <w:rsid w:val="006950B1"/>
    <w:rsid w:val="006952D8"/>
    <w:rsid w:val="006A0DF7"/>
    <w:rsid w:val="006A4D61"/>
    <w:rsid w:val="006A54CD"/>
    <w:rsid w:val="006A582C"/>
    <w:rsid w:val="006B6B5C"/>
    <w:rsid w:val="006C2EF0"/>
    <w:rsid w:val="006C509E"/>
    <w:rsid w:val="006C677F"/>
    <w:rsid w:val="006D3E6F"/>
    <w:rsid w:val="006D611C"/>
    <w:rsid w:val="006D6396"/>
    <w:rsid w:val="006D6CA9"/>
    <w:rsid w:val="006D7433"/>
    <w:rsid w:val="006E2865"/>
    <w:rsid w:val="006E63EE"/>
    <w:rsid w:val="006F05C2"/>
    <w:rsid w:val="006F2984"/>
    <w:rsid w:val="006F31FB"/>
    <w:rsid w:val="00702BF2"/>
    <w:rsid w:val="0070426D"/>
    <w:rsid w:val="00704586"/>
    <w:rsid w:val="007052A8"/>
    <w:rsid w:val="00706761"/>
    <w:rsid w:val="00707408"/>
    <w:rsid w:val="00714292"/>
    <w:rsid w:val="007145CF"/>
    <w:rsid w:val="007153AE"/>
    <w:rsid w:val="0072030F"/>
    <w:rsid w:val="00722466"/>
    <w:rsid w:val="00725320"/>
    <w:rsid w:val="00727A1B"/>
    <w:rsid w:val="00730947"/>
    <w:rsid w:val="00730CD1"/>
    <w:rsid w:val="0073487E"/>
    <w:rsid w:val="00734C92"/>
    <w:rsid w:val="007353C5"/>
    <w:rsid w:val="007403AA"/>
    <w:rsid w:val="007515AD"/>
    <w:rsid w:val="00757320"/>
    <w:rsid w:val="007621E7"/>
    <w:rsid w:val="00763F01"/>
    <w:rsid w:val="007649F3"/>
    <w:rsid w:val="007657C9"/>
    <w:rsid w:val="0076602F"/>
    <w:rsid w:val="0077118F"/>
    <w:rsid w:val="00771E53"/>
    <w:rsid w:val="00772E1C"/>
    <w:rsid w:val="007737C9"/>
    <w:rsid w:val="00776659"/>
    <w:rsid w:val="00776E5E"/>
    <w:rsid w:val="00780532"/>
    <w:rsid w:val="0078073A"/>
    <w:rsid w:val="00780E64"/>
    <w:rsid w:val="00782318"/>
    <w:rsid w:val="00783543"/>
    <w:rsid w:val="007848BE"/>
    <w:rsid w:val="007912C0"/>
    <w:rsid w:val="00792D98"/>
    <w:rsid w:val="007936FC"/>
    <w:rsid w:val="00793D25"/>
    <w:rsid w:val="00794D7E"/>
    <w:rsid w:val="00795141"/>
    <w:rsid w:val="007A3413"/>
    <w:rsid w:val="007A480A"/>
    <w:rsid w:val="007B00F9"/>
    <w:rsid w:val="007B0F3E"/>
    <w:rsid w:val="007B3CA0"/>
    <w:rsid w:val="007B7B95"/>
    <w:rsid w:val="007C02D0"/>
    <w:rsid w:val="007C3441"/>
    <w:rsid w:val="007C4C57"/>
    <w:rsid w:val="007D1F4A"/>
    <w:rsid w:val="007D3BD4"/>
    <w:rsid w:val="007D7B47"/>
    <w:rsid w:val="007E5AC2"/>
    <w:rsid w:val="007E691F"/>
    <w:rsid w:val="007E71D3"/>
    <w:rsid w:val="007F21FA"/>
    <w:rsid w:val="007F7534"/>
    <w:rsid w:val="00802303"/>
    <w:rsid w:val="00807307"/>
    <w:rsid w:val="008079B3"/>
    <w:rsid w:val="00807B57"/>
    <w:rsid w:val="00812CBE"/>
    <w:rsid w:val="00812D19"/>
    <w:rsid w:val="00813FA8"/>
    <w:rsid w:val="008173BB"/>
    <w:rsid w:val="008209A8"/>
    <w:rsid w:val="0082251A"/>
    <w:rsid w:val="00822AAA"/>
    <w:rsid w:val="008252AE"/>
    <w:rsid w:val="00831CC4"/>
    <w:rsid w:val="008333A4"/>
    <w:rsid w:val="00840FCF"/>
    <w:rsid w:val="0084162D"/>
    <w:rsid w:val="008443BA"/>
    <w:rsid w:val="00845A07"/>
    <w:rsid w:val="0084766E"/>
    <w:rsid w:val="00847DE3"/>
    <w:rsid w:val="0085140E"/>
    <w:rsid w:val="008529E4"/>
    <w:rsid w:val="00853B1A"/>
    <w:rsid w:val="00854C04"/>
    <w:rsid w:val="0085710B"/>
    <w:rsid w:val="00860A50"/>
    <w:rsid w:val="00864020"/>
    <w:rsid w:val="00864DB8"/>
    <w:rsid w:val="008665D2"/>
    <w:rsid w:val="00874228"/>
    <w:rsid w:val="008742EF"/>
    <w:rsid w:val="0087506B"/>
    <w:rsid w:val="00875513"/>
    <w:rsid w:val="008756AE"/>
    <w:rsid w:val="008759E1"/>
    <w:rsid w:val="00883472"/>
    <w:rsid w:val="0089070D"/>
    <w:rsid w:val="008A244A"/>
    <w:rsid w:val="008A7032"/>
    <w:rsid w:val="008A7D2D"/>
    <w:rsid w:val="008B6A58"/>
    <w:rsid w:val="008D1D3B"/>
    <w:rsid w:val="008D7DC0"/>
    <w:rsid w:val="008E07E6"/>
    <w:rsid w:val="008E20F8"/>
    <w:rsid w:val="008F09D3"/>
    <w:rsid w:val="008F5D27"/>
    <w:rsid w:val="00900BEB"/>
    <w:rsid w:val="00905A3E"/>
    <w:rsid w:val="00905B19"/>
    <w:rsid w:val="009063ED"/>
    <w:rsid w:val="00912254"/>
    <w:rsid w:val="00913104"/>
    <w:rsid w:val="00913E40"/>
    <w:rsid w:val="00914946"/>
    <w:rsid w:val="009164D9"/>
    <w:rsid w:val="0092016F"/>
    <w:rsid w:val="00922B83"/>
    <w:rsid w:val="00923729"/>
    <w:rsid w:val="009238D4"/>
    <w:rsid w:val="00923F97"/>
    <w:rsid w:val="00924AA3"/>
    <w:rsid w:val="00927BB8"/>
    <w:rsid w:val="00934AFB"/>
    <w:rsid w:val="00934E8B"/>
    <w:rsid w:val="0093580B"/>
    <w:rsid w:val="00935CB3"/>
    <w:rsid w:val="009365E7"/>
    <w:rsid w:val="00940545"/>
    <w:rsid w:val="00947E6B"/>
    <w:rsid w:val="0095357C"/>
    <w:rsid w:val="00954D9E"/>
    <w:rsid w:val="00955971"/>
    <w:rsid w:val="00956F43"/>
    <w:rsid w:val="00961747"/>
    <w:rsid w:val="00972025"/>
    <w:rsid w:val="0097393C"/>
    <w:rsid w:val="00977A64"/>
    <w:rsid w:val="00981D42"/>
    <w:rsid w:val="0098619D"/>
    <w:rsid w:val="0098766D"/>
    <w:rsid w:val="00987A3D"/>
    <w:rsid w:val="00993F3C"/>
    <w:rsid w:val="009942B9"/>
    <w:rsid w:val="00995310"/>
    <w:rsid w:val="009A331E"/>
    <w:rsid w:val="009A44E5"/>
    <w:rsid w:val="009A5307"/>
    <w:rsid w:val="009A54CA"/>
    <w:rsid w:val="009B0932"/>
    <w:rsid w:val="009B2833"/>
    <w:rsid w:val="009B320E"/>
    <w:rsid w:val="009B4095"/>
    <w:rsid w:val="009B41E5"/>
    <w:rsid w:val="009B6081"/>
    <w:rsid w:val="009C288B"/>
    <w:rsid w:val="009D4E24"/>
    <w:rsid w:val="009D5995"/>
    <w:rsid w:val="009E7B19"/>
    <w:rsid w:val="009F38B8"/>
    <w:rsid w:val="009F77D5"/>
    <w:rsid w:val="00A010C9"/>
    <w:rsid w:val="00A013C4"/>
    <w:rsid w:val="00A10052"/>
    <w:rsid w:val="00A107ED"/>
    <w:rsid w:val="00A143B1"/>
    <w:rsid w:val="00A16419"/>
    <w:rsid w:val="00A2560A"/>
    <w:rsid w:val="00A258C2"/>
    <w:rsid w:val="00A2715B"/>
    <w:rsid w:val="00A27AED"/>
    <w:rsid w:val="00A34BE2"/>
    <w:rsid w:val="00A45368"/>
    <w:rsid w:val="00A47356"/>
    <w:rsid w:val="00A476FA"/>
    <w:rsid w:val="00A477B6"/>
    <w:rsid w:val="00A47DE9"/>
    <w:rsid w:val="00A56359"/>
    <w:rsid w:val="00A67E9E"/>
    <w:rsid w:val="00A7367D"/>
    <w:rsid w:val="00A75713"/>
    <w:rsid w:val="00A76378"/>
    <w:rsid w:val="00A80538"/>
    <w:rsid w:val="00A8189C"/>
    <w:rsid w:val="00A8249E"/>
    <w:rsid w:val="00A82E5C"/>
    <w:rsid w:val="00A86F34"/>
    <w:rsid w:val="00A90D44"/>
    <w:rsid w:val="00A913B5"/>
    <w:rsid w:val="00A931DE"/>
    <w:rsid w:val="00A94F7D"/>
    <w:rsid w:val="00A96264"/>
    <w:rsid w:val="00A9652A"/>
    <w:rsid w:val="00A97D4C"/>
    <w:rsid w:val="00AA0F3C"/>
    <w:rsid w:val="00AA4102"/>
    <w:rsid w:val="00AA46E9"/>
    <w:rsid w:val="00AA53FE"/>
    <w:rsid w:val="00AB075B"/>
    <w:rsid w:val="00AB5EF4"/>
    <w:rsid w:val="00AB61BE"/>
    <w:rsid w:val="00AC036A"/>
    <w:rsid w:val="00AC4C23"/>
    <w:rsid w:val="00AC52A0"/>
    <w:rsid w:val="00AC7379"/>
    <w:rsid w:val="00AD150E"/>
    <w:rsid w:val="00AD5718"/>
    <w:rsid w:val="00AD5875"/>
    <w:rsid w:val="00AE1280"/>
    <w:rsid w:val="00AE6C84"/>
    <w:rsid w:val="00AF33DC"/>
    <w:rsid w:val="00AF3DA8"/>
    <w:rsid w:val="00AF7330"/>
    <w:rsid w:val="00B00963"/>
    <w:rsid w:val="00B02CCE"/>
    <w:rsid w:val="00B0531C"/>
    <w:rsid w:val="00B05898"/>
    <w:rsid w:val="00B074BD"/>
    <w:rsid w:val="00B209EE"/>
    <w:rsid w:val="00B220CC"/>
    <w:rsid w:val="00B22C07"/>
    <w:rsid w:val="00B32C38"/>
    <w:rsid w:val="00B355CC"/>
    <w:rsid w:val="00B37ECC"/>
    <w:rsid w:val="00B419CE"/>
    <w:rsid w:val="00B421F4"/>
    <w:rsid w:val="00B46108"/>
    <w:rsid w:val="00B4635C"/>
    <w:rsid w:val="00B525F5"/>
    <w:rsid w:val="00B54D71"/>
    <w:rsid w:val="00B55A17"/>
    <w:rsid w:val="00B5761B"/>
    <w:rsid w:val="00B57862"/>
    <w:rsid w:val="00B57BCF"/>
    <w:rsid w:val="00B63569"/>
    <w:rsid w:val="00B67879"/>
    <w:rsid w:val="00B70C5E"/>
    <w:rsid w:val="00B71A0C"/>
    <w:rsid w:val="00B71A87"/>
    <w:rsid w:val="00B72040"/>
    <w:rsid w:val="00B734E7"/>
    <w:rsid w:val="00B766FF"/>
    <w:rsid w:val="00B77026"/>
    <w:rsid w:val="00B77363"/>
    <w:rsid w:val="00B77481"/>
    <w:rsid w:val="00B77F54"/>
    <w:rsid w:val="00B8020A"/>
    <w:rsid w:val="00B9170B"/>
    <w:rsid w:val="00B9346F"/>
    <w:rsid w:val="00B9606A"/>
    <w:rsid w:val="00B96527"/>
    <w:rsid w:val="00BA2D59"/>
    <w:rsid w:val="00BA4D61"/>
    <w:rsid w:val="00BA62D8"/>
    <w:rsid w:val="00BB43B3"/>
    <w:rsid w:val="00BB7016"/>
    <w:rsid w:val="00BC109D"/>
    <w:rsid w:val="00BC1539"/>
    <w:rsid w:val="00BC3D1B"/>
    <w:rsid w:val="00BC3DC5"/>
    <w:rsid w:val="00BC6AE3"/>
    <w:rsid w:val="00BD31E1"/>
    <w:rsid w:val="00BD6DB5"/>
    <w:rsid w:val="00BE14F9"/>
    <w:rsid w:val="00BE2855"/>
    <w:rsid w:val="00BE598B"/>
    <w:rsid w:val="00BE5BC6"/>
    <w:rsid w:val="00BE606B"/>
    <w:rsid w:val="00BF1293"/>
    <w:rsid w:val="00BF158C"/>
    <w:rsid w:val="00BF34D5"/>
    <w:rsid w:val="00BF52C2"/>
    <w:rsid w:val="00BF72D7"/>
    <w:rsid w:val="00C0183D"/>
    <w:rsid w:val="00C02911"/>
    <w:rsid w:val="00C16D0F"/>
    <w:rsid w:val="00C16D94"/>
    <w:rsid w:val="00C2596F"/>
    <w:rsid w:val="00C4062F"/>
    <w:rsid w:val="00C446D4"/>
    <w:rsid w:val="00C462DE"/>
    <w:rsid w:val="00C52350"/>
    <w:rsid w:val="00C627E7"/>
    <w:rsid w:val="00C70261"/>
    <w:rsid w:val="00C704A2"/>
    <w:rsid w:val="00C71524"/>
    <w:rsid w:val="00C746D9"/>
    <w:rsid w:val="00C80D1A"/>
    <w:rsid w:val="00C82574"/>
    <w:rsid w:val="00C85BB3"/>
    <w:rsid w:val="00C87224"/>
    <w:rsid w:val="00C87978"/>
    <w:rsid w:val="00C924E7"/>
    <w:rsid w:val="00C9325D"/>
    <w:rsid w:val="00CA0B53"/>
    <w:rsid w:val="00CA4A0F"/>
    <w:rsid w:val="00CA5900"/>
    <w:rsid w:val="00CA713A"/>
    <w:rsid w:val="00CB01AF"/>
    <w:rsid w:val="00CC0B8C"/>
    <w:rsid w:val="00CC270D"/>
    <w:rsid w:val="00CC2AAC"/>
    <w:rsid w:val="00CC2D3B"/>
    <w:rsid w:val="00CC35DB"/>
    <w:rsid w:val="00CC38F3"/>
    <w:rsid w:val="00CC39A9"/>
    <w:rsid w:val="00CC3A56"/>
    <w:rsid w:val="00CD0AD4"/>
    <w:rsid w:val="00CD0C78"/>
    <w:rsid w:val="00CD54C7"/>
    <w:rsid w:val="00CE2510"/>
    <w:rsid w:val="00CE256E"/>
    <w:rsid w:val="00CE36A9"/>
    <w:rsid w:val="00CE6353"/>
    <w:rsid w:val="00CF397A"/>
    <w:rsid w:val="00D02613"/>
    <w:rsid w:val="00D03581"/>
    <w:rsid w:val="00D051BE"/>
    <w:rsid w:val="00D0634C"/>
    <w:rsid w:val="00D12690"/>
    <w:rsid w:val="00D12DEB"/>
    <w:rsid w:val="00D14BF0"/>
    <w:rsid w:val="00D1620F"/>
    <w:rsid w:val="00D21C17"/>
    <w:rsid w:val="00D25145"/>
    <w:rsid w:val="00D2609A"/>
    <w:rsid w:val="00D30676"/>
    <w:rsid w:val="00D312D6"/>
    <w:rsid w:val="00D32B08"/>
    <w:rsid w:val="00D3436F"/>
    <w:rsid w:val="00D36EA1"/>
    <w:rsid w:val="00D40FFB"/>
    <w:rsid w:val="00D41BE0"/>
    <w:rsid w:val="00D44483"/>
    <w:rsid w:val="00D4603D"/>
    <w:rsid w:val="00D53731"/>
    <w:rsid w:val="00D56037"/>
    <w:rsid w:val="00D622BA"/>
    <w:rsid w:val="00D63B0C"/>
    <w:rsid w:val="00D648FB"/>
    <w:rsid w:val="00D65E7F"/>
    <w:rsid w:val="00D750B9"/>
    <w:rsid w:val="00D75752"/>
    <w:rsid w:val="00D811A7"/>
    <w:rsid w:val="00D83F03"/>
    <w:rsid w:val="00D8576B"/>
    <w:rsid w:val="00D8797A"/>
    <w:rsid w:val="00D92BB8"/>
    <w:rsid w:val="00D9556A"/>
    <w:rsid w:val="00D96664"/>
    <w:rsid w:val="00D971EB"/>
    <w:rsid w:val="00DA0CC1"/>
    <w:rsid w:val="00DA1D13"/>
    <w:rsid w:val="00DA2539"/>
    <w:rsid w:val="00DA43C3"/>
    <w:rsid w:val="00DA75C0"/>
    <w:rsid w:val="00DB2285"/>
    <w:rsid w:val="00DB7494"/>
    <w:rsid w:val="00DC2567"/>
    <w:rsid w:val="00DC2DE7"/>
    <w:rsid w:val="00DC3DC4"/>
    <w:rsid w:val="00DC5F95"/>
    <w:rsid w:val="00DC6AB0"/>
    <w:rsid w:val="00DC767F"/>
    <w:rsid w:val="00DC7693"/>
    <w:rsid w:val="00DD4382"/>
    <w:rsid w:val="00DE0366"/>
    <w:rsid w:val="00DE5128"/>
    <w:rsid w:val="00DF09C0"/>
    <w:rsid w:val="00DF192D"/>
    <w:rsid w:val="00DF2BF3"/>
    <w:rsid w:val="00DF3C98"/>
    <w:rsid w:val="00DF3DEB"/>
    <w:rsid w:val="00DF406E"/>
    <w:rsid w:val="00DF485D"/>
    <w:rsid w:val="00E10DB2"/>
    <w:rsid w:val="00E11FAE"/>
    <w:rsid w:val="00E14385"/>
    <w:rsid w:val="00E14777"/>
    <w:rsid w:val="00E23EB5"/>
    <w:rsid w:val="00E251A6"/>
    <w:rsid w:val="00E255FD"/>
    <w:rsid w:val="00E25AD1"/>
    <w:rsid w:val="00E263D1"/>
    <w:rsid w:val="00E26C0A"/>
    <w:rsid w:val="00E27F02"/>
    <w:rsid w:val="00E329FE"/>
    <w:rsid w:val="00E3300B"/>
    <w:rsid w:val="00E40411"/>
    <w:rsid w:val="00E426B0"/>
    <w:rsid w:val="00E5112C"/>
    <w:rsid w:val="00E54606"/>
    <w:rsid w:val="00E54A7A"/>
    <w:rsid w:val="00E55EB6"/>
    <w:rsid w:val="00E5614E"/>
    <w:rsid w:val="00E561AC"/>
    <w:rsid w:val="00E60236"/>
    <w:rsid w:val="00E60659"/>
    <w:rsid w:val="00E60F79"/>
    <w:rsid w:val="00E634D3"/>
    <w:rsid w:val="00E66D88"/>
    <w:rsid w:val="00E71C7E"/>
    <w:rsid w:val="00E734E1"/>
    <w:rsid w:val="00E74C85"/>
    <w:rsid w:val="00E75DD8"/>
    <w:rsid w:val="00E76B03"/>
    <w:rsid w:val="00E77968"/>
    <w:rsid w:val="00E84993"/>
    <w:rsid w:val="00E863A4"/>
    <w:rsid w:val="00E86977"/>
    <w:rsid w:val="00E87DAD"/>
    <w:rsid w:val="00E93B9F"/>
    <w:rsid w:val="00E9598C"/>
    <w:rsid w:val="00E974C4"/>
    <w:rsid w:val="00EA2803"/>
    <w:rsid w:val="00EA57C4"/>
    <w:rsid w:val="00EA75D4"/>
    <w:rsid w:val="00EB1342"/>
    <w:rsid w:val="00EB1710"/>
    <w:rsid w:val="00EB25DF"/>
    <w:rsid w:val="00EB41AA"/>
    <w:rsid w:val="00EB60C4"/>
    <w:rsid w:val="00EC0071"/>
    <w:rsid w:val="00EC179E"/>
    <w:rsid w:val="00EC1C6E"/>
    <w:rsid w:val="00EC3922"/>
    <w:rsid w:val="00EC4173"/>
    <w:rsid w:val="00EC44B8"/>
    <w:rsid w:val="00EC4DC0"/>
    <w:rsid w:val="00EC6317"/>
    <w:rsid w:val="00EC69A9"/>
    <w:rsid w:val="00ED34DE"/>
    <w:rsid w:val="00ED627B"/>
    <w:rsid w:val="00ED6AA2"/>
    <w:rsid w:val="00EE2C3D"/>
    <w:rsid w:val="00EE3382"/>
    <w:rsid w:val="00EE3ADE"/>
    <w:rsid w:val="00EE3EB0"/>
    <w:rsid w:val="00F008B0"/>
    <w:rsid w:val="00F107D2"/>
    <w:rsid w:val="00F13F69"/>
    <w:rsid w:val="00F1453C"/>
    <w:rsid w:val="00F230CD"/>
    <w:rsid w:val="00F25127"/>
    <w:rsid w:val="00F27F93"/>
    <w:rsid w:val="00F3237D"/>
    <w:rsid w:val="00F36DB3"/>
    <w:rsid w:val="00F3773C"/>
    <w:rsid w:val="00F40D44"/>
    <w:rsid w:val="00F4210F"/>
    <w:rsid w:val="00F458F5"/>
    <w:rsid w:val="00F46713"/>
    <w:rsid w:val="00F5312B"/>
    <w:rsid w:val="00F61B7B"/>
    <w:rsid w:val="00F633F1"/>
    <w:rsid w:val="00F701AF"/>
    <w:rsid w:val="00F72321"/>
    <w:rsid w:val="00F729FC"/>
    <w:rsid w:val="00F75805"/>
    <w:rsid w:val="00F77D21"/>
    <w:rsid w:val="00F80770"/>
    <w:rsid w:val="00F83467"/>
    <w:rsid w:val="00F86C6F"/>
    <w:rsid w:val="00F949DA"/>
    <w:rsid w:val="00F952CF"/>
    <w:rsid w:val="00F9563D"/>
    <w:rsid w:val="00F95F26"/>
    <w:rsid w:val="00FA137E"/>
    <w:rsid w:val="00FA1DD2"/>
    <w:rsid w:val="00FA4124"/>
    <w:rsid w:val="00FA55FB"/>
    <w:rsid w:val="00FA5943"/>
    <w:rsid w:val="00FA785B"/>
    <w:rsid w:val="00FB0229"/>
    <w:rsid w:val="00FB05CB"/>
    <w:rsid w:val="00FB2A1F"/>
    <w:rsid w:val="00FB2DFB"/>
    <w:rsid w:val="00FB32E8"/>
    <w:rsid w:val="00FB4037"/>
    <w:rsid w:val="00FB5477"/>
    <w:rsid w:val="00FC22C1"/>
    <w:rsid w:val="00FC2800"/>
    <w:rsid w:val="00FC4A40"/>
    <w:rsid w:val="00FC5B20"/>
    <w:rsid w:val="00FC6364"/>
    <w:rsid w:val="00FD02B1"/>
    <w:rsid w:val="00FD64B1"/>
    <w:rsid w:val="00FE07CE"/>
    <w:rsid w:val="00FE3BCA"/>
    <w:rsid w:val="00FE3F75"/>
    <w:rsid w:val="00FE5141"/>
    <w:rsid w:val="00FF01DD"/>
    <w:rsid w:val="00FF325C"/>
    <w:rsid w:val="00FF362C"/>
    <w:rsid w:val="00FF5A03"/>
    <w:rsid w:val="00FF61DF"/>
    <w:rsid w:val="00FF7454"/>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766B"/>
  <w15:docId w15:val="{B997CEEE-6878-4FE8-8E61-F76C2252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5420416">
      <w:bodyDiv w:val="1"/>
      <w:marLeft w:val="0"/>
      <w:marRight w:val="0"/>
      <w:marTop w:val="0"/>
      <w:marBottom w:val="0"/>
      <w:divBdr>
        <w:top w:val="none" w:sz="0" w:space="0" w:color="auto"/>
        <w:left w:val="none" w:sz="0" w:space="0" w:color="auto"/>
        <w:bottom w:val="none" w:sz="0" w:space="0" w:color="auto"/>
        <w:right w:val="none" w:sz="0" w:space="0" w:color="auto"/>
      </w:divBdr>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95937879">
      <w:bodyDiv w:val="1"/>
      <w:marLeft w:val="0"/>
      <w:marRight w:val="0"/>
      <w:marTop w:val="0"/>
      <w:marBottom w:val="0"/>
      <w:divBdr>
        <w:top w:val="none" w:sz="0" w:space="0" w:color="auto"/>
        <w:left w:val="none" w:sz="0" w:space="0" w:color="auto"/>
        <w:bottom w:val="none" w:sz="0" w:space="0" w:color="auto"/>
        <w:right w:val="none" w:sz="0" w:space="0" w:color="auto"/>
      </w:divBdr>
      <w:divsChild>
        <w:div w:id="988678926">
          <w:marLeft w:val="0"/>
          <w:marRight w:val="0"/>
          <w:marTop w:val="0"/>
          <w:marBottom w:val="0"/>
          <w:divBdr>
            <w:top w:val="single" w:sz="2" w:space="0" w:color="000000"/>
            <w:left w:val="single" w:sz="2" w:space="0" w:color="000000"/>
            <w:bottom w:val="single" w:sz="2" w:space="0" w:color="000000"/>
            <w:right w:val="single" w:sz="2" w:space="0" w:color="000000"/>
          </w:divBdr>
        </w:div>
        <w:div w:id="6062351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310378">
      <w:bodyDiv w:val="1"/>
      <w:marLeft w:val="0"/>
      <w:marRight w:val="0"/>
      <w:marTop w:val="0"/>
      <w:marBottom w:val="0"/>
      <w:divBdr>
        <w:top w:val="none" w:sz="0" w:space="0" w:color="auto"/>
        <w:left w:val="none" w:sz="0" w:space="0" w:color="auto"/>
        <w:bottom w:val="none" w:sz="0" w:space="0" w:color="auto"/>
        <w:right w:val="none" w:sz="0" w:space="0" w:color="auto"/>
      </w:divBdr>
      <w:divsChild>
        <w:div w:id="950743051">
          <w:marLeft w:val="0"/>
          <w:marRight w:val="0"/>
          <w:marTop w:val="0"/>
          <w:marBottom w:val="0"/>
          <w:divBdr>
            <w:top w:val="single" w:sz="2" w:space="0" w:color="000000"/>
            <w:left w:val="single" w:sz="2" w:space="0" w:color="000000"/>
            <w:bottom w:val="single" w:sz="2" w:space="0" w:color="000000"/>
            <w:right w:val="single" w:sz="2" w:space="0" w:color="000000"/>
          </w:divBdr>
        </w:div>
        <w:div w:id="9902117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A1C0-872B-4085-912F-4719A04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8245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Banzet</cp:lastModifiedBy>
  <cp:revision>2</cp:revision>
  <cp:lastPrinted>2021-03-22T07:53:00Z</cp:lastPrinted>
  <dcterms:created xsi:type="dcterms:W3CDTF">2021-03-28T18:22:00Z</dcterms:created>
  <dcterms:modified xsi:type="dcterms:W3CDTF">2021-03-28T18:22:00Z</dcterms:modified>
</cp:coreProperties>
</file>